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40BA" w14:textId="5BCA5536" w:rsidR="003C38E6" w:rsidRPr="00413AA4" w:rsidRDefault="00CD16B8" w:rsidP="003C38E6">
      <w:pPr>
        <w:jc w:val="center"/>
        <w:rPr>
          <w:b/>
          <w:caps/>
        </w:rPr>
      </w:pPr>
      <w:r>
        <w:rPr>
          <w:b/>
          <w:caps/>
        </w:rPr>
        <w:t>tai</w:t>
      </w:r>
      <w:r w:rsidR="003C38E6" w:rsidRPr="00413AA4">
        <w:rPr>
          <w:b/>
          <w:caps/>
        </w:rPr>
        <w:t>The de Borda Institute</w:t>
      </w:r>
      <w:r w:rsidR="005A4D5C" w:rsidRPr="00413AA4">
        <w:rPr>
          <w:b/>
          <w:caps/>
        </w:rPr>
        <w:t xml:space="preserve">: </w:t>
      </w:r>
      <w:r w:rsidR="00910408" w:rsidRPr="00413AA4">
        <w:rPr>
          <w:b/>
          <w:caps/>
        </w:rPr>
        <w:t xml:space="preserve"> </w:t>
      </w:r>
      <w:r w:rsidR="00B80E48">
        <w:rPr>
          <w:b/>
          <w:caps/>
        </w:rPr>
        <w:t>20</w:t>
      </w:r>
      <w:r w:rsidR="00CF5D9A">
        <w:rPr>
          <w:b/>
          <w:caps/>
        </w:rPr>
        <w:t>2</w:t>
      </w:r>
      <w:r w:rsidR="00E05233">
        <w:rPr>
          <w:b/>
          <w:caps/>
        </w:rPr>
        <w:t>2</w:t>
      </w:r>
      <w:r w:rsidR="009870D7" w:rsidRPr="00413AA4">
        <w:rPr>
          <w:b/>
          <w:caps/>
        </w:rPr>
        <w:t xml:space="preserve"> </w:t>
      </w:r>
      <w:r w:rsidR="00910408" w:rsidRPr="00413AA4">
        <w:rPr>
          <w:b/>
          <w:caps/>
        </w:rPr>
        <w:t>ANNUAL REVIEW</w:t>
      </w:r>
    </w:p>
    <w:p w14:paraId="17FA0181" w14:textId="77777777" w:rsidR="00413AA4" w:rsidRPr="00413AA4" w:rsidRDefault="00413AA4" w:rsidP="00413AA4">
      <w:pPr>
        <w:rPr>
          <w:sz w:val="12"/>
          <w:szCs w:val="12"/>
        </w:rPr>
      </w:pPr>
    </w:p>
    <w:p w14:paraId="74D14B48" w14:textId="1310E2CD" w:rsidR="00FD5BED" w:rsidRDefault="00444CD3" w:rsidP="00232214">
      <w:r>
        <w:t xml:space="preserve">An </w:t>
      </w:r>
      <w:proofErr w:type="spellStart"/>
      <w:r>
        <w:t>Taisce</w:t>
      </w:r>
      <w:proofErr w:type="spellEnd"/>
      <w:r>
        <w:rPr>
          <w:bCs/>
          <w:smallCaps/>
        </w:rPr>
        <w:t xml:space="preserve"> </w:t>
      </w:r>
      <w:r>
        <w:rPr>
          <w:bCs/>
          <w:smallCaps/>
        </w:rPr>
        <w:tab/>
      </w:r>
      <w:r w:rsidR="00954617">
        <w:rPr>
          <w:bCs/>
          <w:smallCaps/>
        </w:rPr>
        <w:t xml:space="preserve"> </w:t>
      </w:r>
      <w:r w:rsidR="00954617">
        <w:t xml:space="preserve">the Irish environmental </w:t>
      </w:r>
      <w:r w:rsidR="00067CA5">
        <w:t>lobby</w:t>
      </w:r>
      <w:r w:rsidR="00FD5BED">
        <w:t xml:space="preserve">, </w:t>
      </w:r>
      <w:hyperlink r:id="rId5" w:history="1">
        <w:r w:rsidR="00FD5BED" w:rsidRPr="00412B90">
          <w:rPr>
            <w:rStyle w:val="Hyperlink"/>
          </w:rPr>
          <w:t>https://www.antaisce.org/</w:t>
        </w:r>
      </w:hyperlink>
    </w:p>
    <w:p w14:paraId="1F0C7C2A" w14:textId="0603FA6C" w:rsidR="00EA1666" w:rsidRPr="00FD5BED" w:rsidRDefault="005232D6" w:rsidP="005A4D5C">
      <w:pPr>
        <w:rPr>
          <w:bCs/>
          <w:smallCaps/>
        </w:rPr>
      </w:pPr>
      <w:proofErr w:type="spellStart"/>
      <w:r>
        <w:rPr>
          <w:bCs/>
          <w:smallCaps/>
        </w:rPr>
        <w:t>aup</w:t>
      </w:r>
      <w:proofErr w:type="spellEnd"/>
      <w:r>
        <w:rPr>
          <w:bCs/>
          <w:smallCaps/>
        </w:rPr>
        <w:tab/>
        <w:t>-</w:t>
      </w:r>
      <w:r>
        <w:rPr>
          <w:bCs/>
          <w:smallCaps/>
        </w:rPr>
        <w:tab/>
      </w:r>
      <w:r>
        <w:t>American University in Paris</w:t>
      </w:r>
      <w:r>
        <w:rPr>
          <w:bCs/>
          <w:smallCaps/>
        </w:rPr>
        <w:tab/>
      </w:r>
      <w:r w:rsidR="00FD5BED">
        <w:rPr>
          <w:bCs/>
          <w:smallCaps/>
        </w:rPr>
        <w:tab/>
      </w:r>
      <w:proofErr w:type="spellStart"/>
      <w:r w:rsidR="00CC671F" w:rsidRPr="00232214">
        <w:rPr>
          <w:bCs/>
          <w:smallCaps/>
        </w:rPr>
        <w:t>c</w:t>
      </w:r>
      <w:r w:rsidR="00CC671F">
        <w:rPr>
          <w:bCs/>
          <w:smallCaps/>
        </w:rPr>
        <w:t>cr</w:t>
      </w:r>
      <w:proofErr w:type="spellEnd"/>
      <w:r w:rsidR="00B33904">
        <w:rPr>
          <w:bCs/>
          <w:smallCaps/>
        </w:rPr>
        <w:tab/>
      </w:r>
      <w:r w:rsidR="00EA1666">
        <w:rPr>
          <w:bCs/>
          <w:smallCaps/>
        </w:rPr>
        <w:tab/>
      </w:r>
      <w:r w:rsidR="00B33904">
        <w:rPr>
          <w:color w:val="000000" w:themeColor="text1"/>
          <w:shd w:val="clear" w:color="auto" w:fill="FFFFFF"/>
        </w:rPr>
        <w:t>Centre of Conflict Resolutio</w:t>
      </w:r>
      <w:r w:rsidR="00EA1666">
        <w:rPr>
          <w:color w:val="000000" w:themeColor="text1"/>
          <w:shd w:val="clear" w:color="auto" w:fill="FFFFFF"/>
        </w:rPr>
        <w:t>n in Munich</w:t>
      </w:r>
    </w:p>
    <w:p w14:paraId="614ED646" w14:textId="77777777" w:rsidR="00EA1666" w:rsidRDefault="00803743" w:rsidP="00BA3E7C">
      <w:pPr>
        <w:rPr>
          <w:bCs/>
          <w:smallCaps/>
        </w:rPr>
      </w:pPr>
      <w:r>
        <w:rPr>
          <w:bCs/>
          <w:smallCaps/>
        </w:rPr>
        <w:t>c</w:t>
      </w:r>
      <w:r w:rsidRPr="00232214">
        <w:rPr>
          <w:bCs/>
          <w:smallCaps/>
        </w:rPr>
        <w:t>eps</w:t>
      </w:r>
      <w:r w:rsidRPr="00232214">
        <w:rPr>
          <w:bCs/>
          <w:smallCaps/>
        </w:rPr>
        <w:tab/>
        <w:t>-</w:t>
      </w:r>
      <w:r w:rsidRPr="00232214">
        <w:rPr>
          <w:bCs/>
          <w:smallCaps/>
        </w:rPr>
        <w:tab/>
      </w:r>
      <w:r w:rsidRPr="00232214">
        <w:rPr>
          <w:bCs/>
        </w:rPr>
        <w:t>Centre for European Policy Studies</w:t>
      </w:r>
      <w:r>
        <w:rPr>
          <w:bCs/>
          <w:smallCaps/>
        </w:rPr>
        <w:t xml:space="preserve"> </w:t>
      </w:r>
      <w:r>
        <w:rPr>
          <w:bCs/>
          <w:smallCaps/>
        </w:rPr>
        <w:tab/>
      </w:r>
      <w:r w:rsidR="004E1D4F">
        <w:rPr>
          <w:bCs/>
          <w:smallCaps/>
        </w:rPr>
        <w:t>cop</w:t>
      </w:r>
      <w:r w:rsidR="004E1D4F">
        <w:rPr>
          <w:bCs/>
          <w:smallCaps/>
        </w:rPr>
        <w:tab/>
      </w:r>
      <w:r w:rsidR="004E1D4F">
        <w:rPr>
          <w:bCs/>
          <w:smallCaps/>
        </w:rPr>
        <w:tab/>
      </w:r>
      <w:r w:rsidR="004E1D4F" w:rsidRPr="00232214">
        <w:t>Conf</w:t>
      </w:r>
      <w:r w:rsidR="004E1D4F">
        <w:t>erence of the Parties</w:t>
      </w:r>
      <w:r w:rsidR="00BA3E7C">
        <w:rPr>
          <w:bCs/>
          <w:smallCaps/>
        </w:rPr>
        <w:tab/>
      </w:r>
    </w:p>
    <w:p w14:paraId="132DBA95" w14:textId="17EC7CAA" w:rsidR="00EA1666" w:rsidRPr="00EA1666" w:rsidRDefault="00C3049B" w:rsidP="00EA1666">
      <w:pPr>
        <w:rPr>
          <w:b/>
          <w:smallCaps/>
        </w:rPr>
      </w:pPr>
      <w:proofErr w:type="spellStart"/>
      <w:r w:rsidRPr="00232214">
        <w:rPr>
          <w:smallCaps/>
        </w:rPr>
        <w:t>crs</w:t>
      </w:r>
      <w:proofErr w:type="spellEnd"/>
      <w:r w:rsidRPr="00232214">
        <w:rPr>
          <w:smallCaps/>
        </w:rPr>
        <w:tab/>
        <w:t>-</w:t>
      </w:r>
      <w:r w:rsidRPr="00232214">
        <w:rPr>
          <w:smallCaps/>
        </w:rPr>
        <w:tab/>
      </w:r>
      <w:r w:rsidRPr="00232214">
        <w:t xml:space="preserve">Conflict Research </w:t>
      </w:r>
      <w:r w:rsidR="0084755F" w:rsidRPr="00232214">
        <w:t>Society</w:t>
      </w:r>
      <w:r w:rsidR="000C1631">
        <w:tab/>
      </w:r>
      <w:r w:rsidR="00EA1666">
        <w:rPr>
          <w:b/>
          <w:smallCaps/>
        </w:rPr>
        <w:tab/>
      </w:r>
      <w:r w:rsidR="00EA1666" w:rsidRPr="00232214">
        <w:rPr>
          <w:smallCaps/>
        </w:rPr>
        <w:t>dc</w:t>
      </w:r>
      <w:r w:rsidR="00EA1666">
        <w:rPr>
          <w:smallCaps/>
        </w:rPr>
        <w:t>c</w:t>
      </w:r>
      <w:r w:rsidR="00EA1666" w:rsidRPr="00232214">
        <w:tab/>
        <w:t>-</w:t>
      </w:r>
      <w:r w:rsidR="00EA1666" w:rsidRPr="00232214">
        <w:tab/>
      </w:r>
      <w:r w:rsidR="00EA1666">
        <w:t>Dublin City Council</w:t>
      </w:r>
      <w:r w:rsidR="00EA1666">
        <w:tab/>
      </w:r>
    </w:p>
    <w:p w14:paraId="1B456E91" w14:textId="7746673D" w:rsidR="006C680E" w:rsidRDefault="008C2AE0" w:rsidP="001B14AE">
      <w:r w:rsidRPr="00AE7336">
        <w:t>de</w:t>
      </w:r>
      <w:r w:rsidRPr="00AE7336">
        <w:rPr>
          <w:smallCaps/>
        </w:rPr>
        <w:t>b</w:t>
      </w:r>
      <w:r w:rsidR="00B33904">
        <w:rPr>
          <w:smallCaps/>
        </w:rPr>
        <w:tab/>
      </w:r>
      <w:r w:rsidRPr="00AE7336">
        <w:t xml:space="preserve"> </w:t>
      </w:r>
      <w:r w:rsidR="00897E54">
        <w:t>-</w:t>
      </w:r>
      <w:r w:rsidR="00897E54">
        <w:tab/>
      </w:r>
      <w:r w:rsidRPr="00AE7336">
        <w:t>de Borda</w:t>
      </w:r>
      <w:r w:rsidRPr="00AE7336">
        <w:tab/>
      </w:r>
      <w:r w:rsidR="00897E54">
        <w:tab/>
      </w:r>
      <w:r w:rsidR="00897E54">
        <w:tab/>
      </w:r>
      <w:r w:rsidR="00897E54">
        <w:tab/>
      </w:r>
      <w:proofErr w:type="spellStart"/>
      <w:r w:rsidR="006C680E">
        <w:rPr>
          <w:smallCaps/>
        </w:rPr>
        <w:t>epsa</w:t>
      </w:r>
      <w:proofErr w:type="spellEnd"/>
      <w:r w:rsidR="006C680E">
        <w:tab/>
      </w:r>
      <w:r w:rsidR="006C680E">
        <w:tab/>
        <w:t xml:space="preserve">European </w:t>
      </w:r>
      <w:r w:rsidR="00EF1A7E">
        <w:t>Political</w:t>
      </w:r>
      <w:r w:rsidR="006C680E">
        <w:t xml:space="preserve"> Science Association</w:t>
      </w:r>
    </w:p>
    <w:p w14:paraId="72A4017C" w14:textId="3470CCB0" w:rsidR="00201112" w:rsidRDefault="009A5512" w:rsidP="009A5512">
      <w:proofErr w:type="spellStart"/>
      <w:r>
        <w:rPr>
          <w:smallCaps/>
        </w:rPr>
        <w:t>gmt</w:t>
      </w:r>
      <w:proofErr w:type="spellEnd"/>
      <w:r>
        <w:tab/>
      </w:r>
      <w:r>
        <w:tab/>
        <w:t>Greenwich Mean Time</w:t>
      </w:r>
      <w:r>
        <w:tab/>
      </w:r>
      <w:r>
        <w:tab/>
      </w:r>
      <w:r w:rsidR="00201112">
        <w:rPr>
          <w:smallCaps/>
        </w:rPr>
        <w:t>ih21</w:t>
      </w:r>
      <w:r w:rsidR="00201112">
        <w:t xml:space="preserve"> </w:t>
      </w:r>
      <w:r w:rsidR="00201112">
        <w:tab/>
      </w:r>
      <w:r w:rsidR="00201112">
        <w:tab/>
      </w:r>
      <w:r w:rsidR="00201112" w:rsidRPr="00B42036">
        <w:t>https://www.ih21.org/en/about-us</w:t>
      </w:r>
    </w:p>
    <w:p w14:paraId="0EDA4089" w14:textId="71CA2F56" w:rsidR="00C86AAF" w:rsidRDefault="00897E54" w:rsidP="001F31EE">
      <w:r>
        <w:rPr>
          <w:smallCaps/>
        </w:rPr>
        <w:t>i</w:t>
      </w:r>
      <w:r w:rsidR="00C44406">
        <w:rPr>
          <w:smallCaps/>
        </w:rPr>
        <w:t>nnate</w:t>
      </w:r>
      <w:r>
        <w:t xml:space="preserve"> </w:t>
      </w:r>
      <w:r>
        <w:tab/>
      </w:r>
      <w:r w:rsidR="00C44406">
        <w:t>Irish Network for Non-violent Action</w:t>
      </w:r>
      <w:r w:rsidR="006C680E">
        <w:t xml:space="preserve"> &amp; Training</w:t>
      </w:r>
      <w:r w:rsidR="00EA1666">
        <w:tab/>
      </w:r>
      <w:proofErr w:type="spellStart"/>
      <w:r w:rsidR="00EA1666">
        <w:rPr>
          <w:smallCaps/>
        </w:rPr>
        <w:t>ips</w:t>
      </w:r>
      <w:proofErr w:type="spellEnd"/>
      <w:r w:rsidR="00EA1666">
        <w:tab/>
      </w:r>
      <w:r w:rsidR="00EA1666">
        <w:tab/>
        <w:t>Irish Political Studies</w:t>
      </w:r>
      <w:r w:rsidR="00EA1666">
        <w:tab/>
      </w:r>
    </w:p>
    <w:p w14:paraId="6F01B466" w14:textId="77777777" w:rsidR="00C86AAF" w:rsidRDefault="009A5512" w:rsidP="001F31EE">
      <w:r>
        <w:rPr>
          <w:smallCaps/>
        </w:rPr>
        <w:t>it</w:t>
      </w:r>
      <w:r>
        <w:t xml:space="preserve"> </w:t>
      </w:r>
      <w:r>
        <w:tab/>
        <w:t>-</w:t>
      </w:r>
      <w:r>
        <w:tab/>
      </w:r>
      <w:r w:rsidRPr="00897E54">
        <w:rPr>
          <w:i/>
          <w:iCs/>
        </w:rPr>
        <w:t>Irish Times</w:t>
      </w:r>
      <w:r w:rsidR="00C86AAF">
        <w:tab/>
      </w:r>
      <w:r w:rsidR="00C86AAF">
        <w:tab/>
      </w:r>
      <w:r w:rsidR="00C86AAF">
        <w:tab/>
      </w:r>
      <w:r w:rsidR="00C86AAF">
        <w:tab/>
      </w:r>
      <w:proofErr w:type="spellStart"/>
      <w:r>
        <w:rPr>
          <w:smallCaps/>
        </w:rPr>
        <w:t>jrct</w:t>
      </w:r>
      <w:proofErr w:type="spellEnd"/>
      <w:r>
        <w:rPr>
          <w:smallCaps/>
        </w:rPr>
        <w:tab/>
      </w:r>
      <w:r>
        <w:rPr>
          <w:smallCaps/>
        </w:rPr>
        <w:tab/>
      </w:r>
      <w:r>
        <w:t>Joseph Rowntree Charitable Trust</w:t>
      </w:r>
    </w:p>
    <w:p w14:paraId="263D56F5" w14:textId="7520A755" w:rsidR="009A5512" w:rsidRPr="00C86AAF" w:rsidRDefault="008D434E" w:rsidP="001F31EE">
      <w:proofErr w:type="spellStart"/>
      <w:r>
        <w:rPr>
          <w:smallCaps/>
        </w:rPr>
        <w:t>n</w:t>
      </w:r>
      <w:r w:rsidR="00C86AAF">
        <w:rPr>
          <w:smallCaps/>
        </w:rPr>
        <w:t>go</w:t>
      </w:r>
      <w:proofErr w:type="spellEnd"/>
      <w:r w:rsidR="00C86AAF">
        <w:rPr>
          <w:smallCaps/>
        </w:rPr>
        <w:tab/>
      </w:r>
      <w:r w:rsidR="00C86AAF">
        <w:rPr>
          <w:smallCaps/>
        </w:rPr>
        <w:tab/>
      </w:r>
      <w:r w:rsidR="00C86AAF">
        <w:t>non-governmental organisation</w:t>
      </w:r>
      <w:r w:rsidR="00C86AAF">
        <w:rPr>
          <w:smallCaps/>
        </w:rPr>
        <w:tab/>
      </w:r>
      <w:proofErr w:type="spellStart"/>
      <w:r w:rsidR="00C86AAF">
        <w:rPr>
          <w:smallCaps/>
        </w:rPr>
        <w:t>n</w:t>
      </w:r>
      <w:r>
        <w:rPr>
          <w:smallCaps/>
        </w:rPr>
        <w:t>igp</w:t>
      </w:r>
      <w:proofErr w:type="spellEnd"/>
      <w:r>
        <w:tab/>
        <w:t>-</w:t>
      </w:r>
      <w:r>
        <w:tab/>
        <w:t>Northern Ireland Green Party</w:t>
      </w:r>
    </w:p>
    <w:p w14:paraId="7E5F106B" w14:textId="3B23343E" w:rsidR="009A5512" w:rsidRDefault="00A9230C" w:rsidP="001F31EE">
      <w:proofErr w:type="spellStart"/>
      <w:r>
        <w:rPr>
          <w:smallCaps/>
        </w:rPr>
        <w:t>ni</w:t>
      </w:r>
      <w:r w:rsidR="008D434E">
        <w:rPr>
          <w:smallCaps/>
        </w:rPr>
        <w:t>hrc</w:t>
      </w:r>
      <w:proofErr w:type="spellEnd"/>
      <w:r>
        <w:tab/>
        <w:t>-</w:t>
      </w:r>
      <w:r>
        <w:tab/>
      </w:r>
      <w:r w:rsidRPr="008D434E">
        <w:rPr>
          <w:sz w:val="21"/>
          <w:szCs w:val="21"/>
        </w:rPr>
        <w:t>NI</w:t>
      </w:r>
      <w:r>
        <w:t xml:space="preserve"> </w:t>
      </w:r>
      <w:r w:rsidR="008D434E">
        <w:t>Human Rights Commission</w:t>
      </w:r>
      <w:r w:rsidR="003971EE">
        <w:tab/>
      </w:r>
      <w:proofErr w:type="spellStart"/>
      <w:r w:rsidR="00EF1A7E">
        <w:rPr>
          <w:smallCaps/>
        </w:rPr>
        <w:t>ojps</w:t>
      </w:r>
      <w:proofErr w:type="spellEnd"/>
      <w:r w:rsidR="008C0767">
        <w:t xml:space="preserve"> </w:t>
      </w:r>
      <w:r w:rsidR="008C0767">
        <w:tab/>
      </w:r>
      <w:r w:rsidR="008C0767">
        <w:tab/>
        <w:t>Open Journal of Political Science</w:t>
      </w:r>
    </w:p>
    <w:p w14:paraId="23FC62E8" w14:textId="3E753C52" w:rsidR="008D434E" w:rsidRDefault="008D434E" w:rsidP="001F31EE">
      <w:r>
        <w:rPr>
          <w:smallCaps/>
        </w:rPr>
        <w:t>pr-</w:t>
      </w:r>
      <w:proofErr w:type="spellStart"/>
      <w:r>
        <w:rPr>
          <w:smallCaps/>
        </w:rPr>
        <w:t>stv</w:t>
      </w:r>
      <w:proofErr w:type="spellEnd"/>
      <w:r>
        <w:tab/>
      </w:r>
      <w:r>
        <w:tab/>
        <w:t>Proportional Representation – Singe Transferable Vote</w:t>
      </w:r>
    </w:p>
    <w:p w14:paraId="1F78AF13" w14:textId="64D35695" w:rsidR="00EA1666" w:rsidRPr="009A5512" w:rsidRDefault="00CA7223" w:rsidP="001F31EE">
      <w:proofErr w:type="spellStart"/>
      <w:r>
        <w:rPr>
          <w:smallCaps/>
        </w:rPr>
        <w:t>psai</w:t>
      </w:r>
      <w:proofErr w:type="spellEnd"/>
      <w:r>
        <w:rPr>
          <w:smallCaps/>
        </w:rPr>
        <w:t xml:space="preserve"> </w:t>
      </w:r>
      <w:r>
        <w:rPr>
          <w:smallCaps/>
        </w:rPr>
        <w:tab/>
      </w:r>
      <w:r w:rsidR="00EA1666">
        <w:rPr>
          <w:smallCaps/>
        </w:rPr>
        <w:tab/>
      </w:r>
      <w:r>
        <w:t>Political Studies Association of Ireland</w:t>
      </w:r>
      <w:r w:rsidR="00C86AAF">
        <w:tab/>
      </w:r>
    </w:p>
    <w:p w14:paraId="7E519D04" w14:textId="265D8562" w:rsidR="009A5512" w:rsidRDefault="009A5512" w:rsidP="001F31EE">
      <w:r>
        <w:rPr>
          <w:smallCaps/>
        </w:rPr>
        <w:t>rip</w:t>
      </w:r>
      <w:r>
        <w:rPr>
          <w:smallCaps/>
        </w:rPr>
        <w:tab/>
      </w:r>
      <w:r>
        <w:rPr>
          <w:smallCaps/>
        </w:rPr>
        <w:tab/>
      </w:r>
      <w:r>
        <w:t>Rest in Peace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proofErr w:type="spellStart"/>
      <w:r w:rsidR="00CA7223">
        <w:rPr>
          <w:smallCaps/>
        </w:rPr>
        <w:t>t</w:t>
      </w:r>
      <w:r w:rsidR="00EB113B">
        <w:rPr>
          <w:smallCaps/>
        </w:rPr>
        <w:t>cd</w:t>
      </w:r>
      <w:proofErr w:type="spellEnd"/>
      <w:r w:rsidR="00EB113B">
        <w:rPr>
          <w:smallCaps/>
        </w:rPr>
        <w:tab/>
        <w:t>-</w:t>
      </w:r>
      <w:r w:rsidR="00EB113B">
        <w:rPr>
          <w:smallCaps/>
        </w:rPr>
        <w:tab/>
      </w:r>
      <w:r w:rsidR="00EB113B">
        <w:t>Trinity College Dublin</w:t>
      </w:r>
      <w:r w:rsidR="000C1631">
        <w:tab/>
      </w:r>
      <w:r w:rsidR="000C1631">
        <w:tab/>
      </w:r>
    </w:p>
    <w:p w14:paraId="2B9884F5" w14:textId="56E3DAE6" w:rsidR="00EA1666" w:rsidRDefault="00AE7336" w:rsidP="001F31EE">
      <w:pPr>
        <w:rPr>
          <w:bCs/>
          <w:smallCaps/>
        </w:rPr>
      </w:pPr>
      <w:r w:rsidRPr="00AE7336">
        <w:rPr>
          <w:smallCaps/>
        </w:rPr>
        <w:t>td</w:t>
      </w:r>
      <w:r w:rsidRPr="00AE7336">
        <w:rPr>
          <w:smallCaps/>
        </w:rPr>
        <w:tab/>
        <w:t>-</w:t>
      </w:r>
      <w:r w:rsidR="00EA1666">
        <w:rPr>
          <w:smallCaps/>
        </w:rPr>
        <w:tab/>
      </w:r>
      <w:proofErr w:type="spellStart"/>
      <w:r w:rsidRPr="00AE7336">
        <w:rPr>
          <w:i/>
        </w:rPr>
        <w:t>Teachta</w:t>
      </w:r>
      <w:proofErr w:type="spellEnd"/>
      <w:r w:rsidRPr="00AE7336">
        <w:rPr>
          <w:i/>
        </w:rPr>
        <w:t xml:space="preserve"> </w:t>
      </w:r>
      <w:proofErr w:type="spellStart"/>
      <w:r w:rsidRPr="00AE7336">
        <w:rPr>
          <w:i/>
        </w:rPr>
        <w:t>Dála</w:t>
      </w:r>
      <w:proofErr w:type="spellEnd"/>
      <w:r w:rsidR="00B9215E">
        <w:rPr>
          <w:i/>
        </w:rPr>
        <w:t>,</w:t>
      </w:r>
      <w:r>
        <w:t xml:space="preserve"> a Deputy in </w:t>
      </w:r>
      <w:proofErr w:type="spellStart"/>
      <w:r w:rsidRPr="00B9215E">
        <w:rPr>
          <w:i/>
        </w:rPr>
        <w:t>Dá</w:t>
      </w:r>
      <w:r w:rsidR="00B9215E" w:rsidRPr="00B9215E">
        <w:rPr>
          <w:i/>
        </w:rPr>
        <w:t>il</w:t>
      </w:r>
      <w:proofErr w:type="spellEnd"/>
      <w:r w:rsidR="00B9215E" w:rsidRPr="00B9215E">
        <w:rPr>
          <w:i/>
        </w:rPr>
        <w:t xml:space="preserve"> </w:t>
      </w:r>
      <w:proofErr w:type="spellStart"/>
      <w:r w:rsidR="00B9215E" w:rsidRPr="00B9215E">
        <w:rPr>
          <w:i/>
        </w:rPr>
        <w:t>É</w:t>
      </w:r>
      <w:r w:rsidR="005A48B1">
        <w:rPr>
          <w:i/>
        </w:rPr>
        <w:t>ireann</w:t>
      </w:r>
      <w:proofErr w:type="spellEnd"/>
      <w:r w:rsidR="005B7C1D">
        <w:rPr>
          <w:bCs/>
          <w:smallCaps/>
        </w:rPr>
        <w:t xml:space="preserve"> </w:t>
      </w:r>
    </w:p>
    <w:p w14:paraId="34A9591F" w14:textId="6DDAB0AA" w:rsidR="00EA1666" w:rsidRDefault="00EA1666" w:rsidP="001F31EE">
      <w:proofErr w:type="spellStart"/>
      <w:r>
        <w:rPr>
          <w:smallCaps/>
        </w:rPr>
        <w:t>ucd</w:t>
      </w:r>
      <w:proofErr w:type="spellEnd"/>
      <w:r>
        <w:t xml:space="preserve"> </w:t>
      </w:r>
      <w:r>
        <w:tab/>
      </w:r>
      <w:r>
        <w:tab/>
        <w:t>University College Dub</w:t>
      </w:r>
      <w:r w:rsidR="00FD5BED">
        <w:t>l</w:t>
      </w:r>
      <w:r>
        <w:t xml:space="preserve">in    </w:t>
      </w:r>
      <w:r>
        <w:tab/>
      </w:r>
      <w:r>
        <w:tab/>
      </w:r>
      <w:proofErr w:type="spellStart"/>
      <w:r w:rsidR="001F31EE">
        <w:rPr>
          <w:smallCaps/>
        </w:rPr>
        <w:t>ucl</w:t>
      </w:r>
      <w:proofErr w:type="spellEnd"/>
      <w:r w:rsidR="001F31EE">
        <w:t xml:space="preserve"> </w:t>
      </w:r>
      <w:r w:rsidR="001F31EE">
        <w:tab/>
      </w:r>
      <w:r w:rsidR="00CA7223">
        <w:tab/>
      </w:r>
      <w:r w:rsidR="001F31EE">
        <w:t xml:space="preserve">University College London   </w:t>
      </w:r>
    </w:p>
    <w:p w14:paraId="19DF6F3F" w14:textId="61AABB27" w:rsidR="00BC3A99" w:rsidRPr="00A9230C" w:rsidRDefault="00EA1666" w:rsidP="001F31EE">
      <w:proofErr w:type="spellStart"/>
      <w:r>
        <w:rPr>
          <w:smallCaps/>
        </w:rPr>
        <w:t>uu</w:t>
      </w:r>
      <w:proofErr w:type="spellEnd"/>
      <w:r>
        <w:tab/>
      </w:r>
      <w:r>
        <w:tab/>
        <w:t>University of U</w:t>
      </w:r>
      <w:r w:rsidR="00FD5BED">
        <w:t>l</w:t>
      </w:r>
      <w:r>
        <w:t>ster</w:t>
      </w:r>
      <w:r w:rsidR="001F31EE">
        <w:t xml:space="preserve"> </w:t>
      </w:r>
    </w:p>
    <w:p w14:paraId="56929A74" w14:textId="77777777" w:rsidR="00A368DA" w:rsidRPr="00413AA4" w:rsidRDefault="00A368DA" w:rsidP="00A368DA">
      <w:pPr>
        <w:rPr>
          <w:sz w:val="12"/>
          <w:szCs w:val="12"/>
        </w:rPr>
      </w:pPr>
    </w:p>
    <w:p w14:paraId="18FDEA91" w14:textId="45E69624" w:rsidR="00CF5D9A" w:rsidRPr="00413AA4" w:rsidRDefault="00CF5D9A" w:rsidP="00CF5D9A">
      <w:pPr>
        <w:contextualSpacing/>
      </w:pPr>
      <w:r w:rsidRPr="00413AA4">
        <w:t>To:</w:t>
      </w:r>
      <w:r w:rsidRPr="00413AA4">
        <w:tab/>
        <w:t>(</w:t>
      </w:r>
      <w:proofErr w:type="spellStart"/>
      <w:r w:rsidRPr="00413AA4">
        <w:t>i</w:t>
      </w:r>
      <w:proofErr w:type="spellEnd"/>
      <w:r w:rsidRPr="00413AA4">
        <w:t>)</w:t>
      </w:r>
      <w:r w:rsidRPr="00413AA4">
        <w:tab/>
        <w:t xml:space="preserve">Patrons: Professors Angela </w:t>
      </w:r>
      <w:proofErr w:type="spellStart"/>
      <w:r w:rsidRPr="00413AA4">
        <w:t>Mickley</w:t>
      </w:r>
      <w:proofErr w:type="spellEnd"/>
      <w:r w:rsidRPr="00413AA4">
        <w:t xml:space="preserve"> (Potsdam), </w:t>
      </w:r>
      <w:proofErr w:type="spellStart"/>
      <w:r w:rsidRPr="00413AA4">
        <w:t>Arend</w:t>
      </w:r>
      <w:proofErr w:type="spellEnd"/>
      <w:r w:rsidRPr="00413AA4">
        <w:t xml:space="preserve"> </w:t>
      </w:r>
      <w:proofErr w:type="spellStart"/>
      <w:r w:rsidRPr="00413AA4">
        <w:t>Lijphart</w:t>
      </w:r>
      <w:proofErr w:type="spellEnd"/>
      <w:r w:rsidRPr="00413AA4">
        <w:t xml:space="preserve"> (California), John Baker (</w:t>
      </w:r>
      <w:r>
        <w:t xml:space="preserve">ex </w:t>
      </w:r>
      <w:proofErr w:type="spellStart"/>
      <w:r w:rsidRPr="00413AA4">
        <w:rPr>
          <w:smallCaps/>
        </w:rPr>
        <w:t>ucd</w:t>
      </w:r>
      <w:proofErr w:type="spellEnd"/>
      <w:r w:rsidRPr="00413AA4">
        <w:t>)</w:t>
      </w:r>
      <w:r>
        <w:t>,</w:t>
      </w:r>
      <w:r w:rsidRPr="00413AA4">
        <w:t xml:space="preserve"> Maurice Salles (Caen), Paul Arthur (</w:t>
      </w:r>
      <w:proofErr w:type="spellStart"/>
      <w:r w:rsidRPr="00413AA4">
        <w:rPr>
          <w:smallCaps/>
        </w:rPr>
        <w:t>uu</w:t>
      </w:r>
      <w:proofErr w:type="spellEnd"/>
      <w:r w:rsidRPr="00413AA4">
        <w:t xml:space="preserve">) and </w:t>
      </w:r>
      <w:proofErr w:type="spellStart"/>
      <w:r w:rsidRPr="00413AA4">
        <w:t>杨龙</w:t>
      </w:r>
      <w:proofErr w:type="spellEnd"/>
      <w:r w:rsidRPr="00413AA4">
        <w:t xml:space="preserve"> </w:t>
      </w:r>
      <w:proofErr w:type="spellStart"/>
      <w:r w:rsidRPr="00413AA4">
        <w:t>Yáng</w:t>
      </w:r>
      <w:proofErr w:type="spellEnd"/>
      <w:r w:rsidRPr="00413AA4">
        <w:t xml:space="preserve"> </w:t>
      </w:r>
      <w:proofErr w:type="spellStart"/>
      <w:r w:rsidRPr="00413AA4">
        <w:t>Lóng</w:t>
      </w:r>
      <w:proofErr w:type="spellEnd"/>
      <w:r w:rsidRPr="00413AA4">
        <w:t xml:space="preserve"> (</w:t>
      </w:r>
      <w:proofErr w:type="spellStart"/>
      <w:r w:rsidRPr="00413AA4">
        <w:rPr>
          <w:iCs/>
          <w:color w:val="1C1C1C"/>
        </w:rPr>
        <w:t>Nánkāi</w:t>
      </w:r>
      <w:proofErr w:type="spellEnd"/>
      <w:r w:rsidRPr="00413AA4">
        <w:t xml:space="preserve">, </w:t>
      </w:r>
      <w:proofErr w:type="spellStart"/>
      <w:r w:rsidRPr="00413AA4">
        <w:rPr>
          <w:color w:val="46474F"/>
        </w:rPr>
        <w:t>Tiānjīn</w:t>
      </w:r>
      <w:proofErr w:type="spellEnd"/>
      <w:r>
        <w:t>); Doctor</w:t>
      </w:r>
      <w:r w:rsidRPr="00413AA4">
        <w:t xml:space="preserve"> Judith Stephens</w:t>
      </w:r>
      <w:r>
        <w:t xml:space="preserve">; </w:t>
      </w:r>
      <w:r w:rsidR="00871EC3">
        <w:t>{</w:t>
      </w:r>
      <w:r w:rsidR="00871EC3" w:rsidRPr="00871EC3">
        <w:t>Irina</w:t>
      </w:r>
      <w:r w:rsidR="00871EC3">
        <w:t xml:space="preserve"> </w:t>
      </w:r>
      <w:proofErr w:type="spellStart"/>
      <w:r w:rsidR="00871EC3">
        <w:t>Bazileva</w:t>
      </w:r>
      <w:proofErr w:type="spellEnd"/>
      <w:r w:rsidR="00871EC3">
        <w:t xml:space="preserve"> (Moscow)</w:t>
      </w:r>
      <w:r w:rsidR="00101E3C">
        <w:t xml:space="preserve"> </w:t>
      </w:r>
      <w:r w:rsidR="00101E3C">
        <w:rPr>
          <w:bCs/>
          <w:smallCaps/>
        </w:rPr>
        <w:t>rip</w:t>
      </w:r>
      <w:r w:rsidR="00871EC3">
        <w:t xml:space="preserve">}, </w:t>
      </w:r>
      <w:r>
        <w:t>and t</w:t>
      </w:r>
      <w:r w:rsidRPr="00413AA4">
        <w:t xml:space="preserve">he former </w:t>
      </w:r>
      <w:r w:rsidRPr="00413AA4">
        <w:rPr>
          <w:smallCaps/>
        </w:rPr>
        <w:t>td</w:t>
      </w:r>
      <w:r w:rsidRPr="00413AA4">
        <w:t>, Trevor Sargent (Dublin)</w:t>
      </w:r>
      <w:r>
        <w:t xml:space="preserve">. </w:t>
      </w:r>
    </w:p>
    <w:p w14:paraId="601C7924" w14:textId="637B4E57" w:rsidR="00CF5D9A" w:rsidRPr="00413AA4" w:rsidRDefault="00CF5D9A" w:rsidP="00CF5D9A">
      <w:pPr>
        <w:ind w:firstLine="720"/>
      </w:pPr>
      <w:r w:rsidRPr="00413AA4">
        <w:t>(ii)</w:t>
      </w:r>
      <w:r w:rsidRPr="00413AA4">
        <w:tab/>
        <w:t xml:space="preserve">Serving board members: </w:t>
      </w:r>
      <w:r>
        <w:t xml:space="preserve">Professor </w:t>
      </w:r>
      <w:r w:rsidRPr="00413AA4">
        <w:t>Katy Hayward</w:t>
      </w:r>
      <w:r>
        <w:t xml:space="preserve"> (Queen’s)</w:t>
      </w:r>
      <w:r w:rsidRPr="00413AA4">
        <w:t>, Edwin Graham, Mark McCann</w:t>
      </w:r>
      <w:r w:rsidRPr="00413AA4">
        <w:rPr>
          <w:b/>
        </w:rPr>
        <w:t xml:space="preserve">, </w:t>
      </w:r>
      <w:r w:rsidRPr="00413AA4">
        <w:rPr>
          <w:bCs/>
        </w:rPr>
        <w:t xml:space="preserve">Phil </w:t>
      </w:r>
      <w:proofErr w:type="gramStart"/>
      <w:r w:rsidRPr="00413AA4">
        <w:rPr>
          <w:bCs/>
        </w:rPr>
        <w:t>Kearney</w:t>
      </w:r>
      <w:proofErr w:type="gramEnd"/>
      <w:r>
        <w:rPr>
          <w:bCs/>
        </w:rPr>
        <w:t xml:space="preserve"> and </w:t>
      </w:r>
      <w:r w:rsidRPr="00413AA4">
        <w:t>Vanessa Liston</w:t>
      </w:r>
      <w:r>
        <w:t xml:space="preserve">; </w:t>
      </w:r>
      <w:r w:rsidR="00EB113B">
        <w:t>plus</w:t>
      </w:r>
      <w:r>
        <w:t xml:space="preserve"> some former members: </w:t>
      </w:r>
      <w:r w:rsidRPr="00413AA4">
        <w:t>Grace Walsh, Roseann Seale</w:t>
      </w:r>
      <w:r>
        <w:t xml:space="preserve"> and </w:t>
      </w:r>
      <w:proofErr w:type="spellStart"/>
      <w:r w:rsidRPr="00413AA4">
        <w:t>Sieneke</w:t>
      </w:r>
      <w:proofErr w:type="spellEnd"/>
      <w:r w:rsidRPr="00413AA4">
        <w:t xml:space="preserve"> </w:t>
      </w:r>
      <w:proofErr w:type="spellStart"/>
      <w:r w:rsidRPr="00413AA4">
        <w:t>Hakvoort</w:t>
      </w:r>
      <w:proofErr w:type="spellEnd"/>
      <w:r w:rsidRPr="00413AA4">
        <w:t>.</w:t>
      </w:r>
      <w:r w:rsidR="009A5512">
        <w:t xml:space="preserve">  </w:t>
      </w:r>
    </w:p>
    <w:p w14:paraId="3F604A52" w14:textId="1F5F8B6A" w:rsidR="00CF5D9A" w:rsidRDefault="00CF5D9A" w:rsidP="00CF5D9A">
      <w:pPr>
        <w:ind w:firstLine="720"/>
      </w:pPr>
      <w:r w:rsidRPr="00DE1BB4">
        <w:t>(iii)</w:t>
      </w:r>
      <w:r w:rsidRPr="00DE1BB4">
        <w:tab/>
      </w:r>
      <w:r>
        <w:t>Copies to</w:t>
      </w:r>
      <w:r w:rsidR="00FD5BED">
        <w:t>:</w:t>
      </w:r>
      <w:r>
        <w:t xml:space="preserve"> </w:t>
      </w:r>
      <w:r w:rsidRPr="00413AA4">
        <w:t xml:space="preserve">Profs. Don </w:t>
      </w:r>
      <w:proofErr w:type="spellStart"/>
      <w:r w:rsidRPr="00413AA4">
        <w:t>Saari</w:t>
      </w:r>
      <w:proofErr w:type="spellEnd"/>
      <w:r>
        <w:t xml:space="preserve"> (Irvine)</w:t>
      </w:r>
      <w:r w:rsidRPr="00413AA4">
        <w:t>,</w:t>
      </w:r>
      <w:r>
        <w:rPr>
          <w:rFonts w:hint="eastAsia"/>
        </w:rPr>
        <w:t xml:space="preserve"> Fuad </w:t>
      </w:r>
      <w:proofErr w:type="spellStart"/>
      <w:r>
        <w:rPr>
          <w:rFonts w:hint="eastAsia"/>
        </w:rPr>
        <w:t>Aleskerov</w:t>
      </w:r>
      <w:proofErr w:type="spellEnd"/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Moscow</w:t>
      </w:r>
      <w:r>
        <w:t>),</w:t>
      </w:r>
      <w:r w:rsidRPr="00413AA4">
        <w:t xml:space="preserve"> </w:t>
      </w:r>
      <w:r w:rsidR="005232D6">
        <w:t>Hall Gardner (</w:t>
      </w:r>
      <w:proofErr w:type="spellStart"/>
      <w:r w:rsidR="005232D6">
        <w:rPr>
          <w:smallCaps/>
        </w:rPr>
        <w:t>aup</w:t>
      </w:r>
      <w:proofErr w:type="spellEnd"/>
      <w:r w:rsidR="005232D6">
        <w:rPr>
          <w:smallCaps/>
        </w:rPr>
        <w:t>)</w:t>
      </w:r>
      <w:r w:rsidR="00897E54">
        <w:rPr>
          <w:smallCaps/>
        </w:rPr>
        <w:t>,</w:t>
      </w:r>
      <w:r w:rsidR="005232D6">
        <w:t xml:space="preserve"> </w:t>
      </w:r>
      <w:proofErr w:type="spellStart"/>
      <w:r w:rsidRPr="00413AA4">
        <w:t>Hannu</w:t>
      </w:r>
      <w:proofErr w:type="spellEnd"/>
      <w:r w:rsidRPr="00413AA4">
        <w:t xml:space="preserve"> Nurmi</w:t>
      </w:r>
      <w:r>
        <w:t xml:space="preserve"> (Turku),</w:t>
      </w:r>
      <w:r w:rsidRPr="00413AA4">
        <w:t xml:space="preserve"> John Morison</w:t>
      </w:r>
      <w:r>
        <w:t xml:space="preserve"> (Queen’s), Peter Stone</w:t>
      </w:r>
      <w:r w:rsidR="00B76B11">
        <w:t xml:space="preserve"> </w:t>
      </w:r>
      <w:r>
        <w:t>(</w:t>
      </w:r>
      <w:proofErr w:type="spellStart"/>
      <w:r>
        <w:rPr>
          <w:smallCaps/>
        </w:rPr>
        <w:t>tcd</w:t>
      </w:r>
      <w:proofErr w:type="spellEnd"/>
      <w:r>
        <w:t xml:space="preserve">), Sonny </w:t>
      </w:r>
      <w:proofErr w:type="spellStart"/>
      <w:r>
        <w:rPr>
          <w:rFonts w:hint="eastAsia"/>
        </w:rPr>
        <w:t>盧兆興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Ló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Shìu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Hīng</w:t>
      </w:r>
      <w:proofErr w:type="spellEnd"/>
      <w:r>
        <w:t xml:space="preserve"> (Hong Kong), and </w:t>
      </w:r>
      <w:proofErr w:type="spellStart"/>
      <w:r>
        <w:rPr>
          <w:rFonts w:hint="eastAsia"/>
        </w:rPr>
        <w:t>送迎发</w:t>
      </w:r>
      <w:proofErr w:type="spellEnd"/>
      <w:r w:rsidR="00EB113B">
        <w:t xml:space="preserve"> </w:t>
      </w:r>
      <w:proofErr w:type="spellStart"/>
      <w:r>
        <w:rPr>
          <w:rFonts w:hint="eastAsia"/>
        </w:rPr>
        <w:t>Sòng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Yíngfǎ</w:t>
      </w:r>
      <w:proofErr w:type="spellEnd"/>
      <w:r>
        <w:rPr>
          <w:rFonts w:hint="eastAsia"/>
        </w:rPr>
        <w:t xml:space="preserve"> </w:t>
      </w:r>
      <w:r>
        <w:t>(</w:t>
      </w:r>
      <w:proofErr w:type="spellStart"/>
      <w:r>
        <w:t>Xúzhōu</w:t>
      </w:r>
      <w:proofErr w:type="spellEnd"/>
      <w:r>
        <w:t>)</w:t>
      </w:r>
      <w:r w:rsidR="00FD5BED">
        <w:t>;</w:t>
      </w:r>
      <w:r w:rsidRPr="00413AA4">
        <w:t xml:space="preserve"> along with </w:t>
      </w:r>
      <w:r w:rsidR="005449B7">
        <w:t xml:space="preserve">Anna </w:t>
      </w:r>
      <w:proofErr w:type="spellStart"/>
      <w:r w:rsidR="005449B7">
        <w:t>Tulin</w:t>
      </w:r>
      <w:proofErr w:type="spellEnd"/>
      <w:r w:rsidR="005449B7">
        <w:t xml:space="preserve"> Brett, Andy Pollak, </w:t>
      </w:r>
      <w:r w:rsidR="005449B7" w:rsidRPr="00DE1BB4">
        <w:t>Charles</w:t>
      </w:r>
      <w:r w:rsidR="005449B7">
        <w:t xml:space="preserve"> Stanley-Smith, Ciarán Cuffe </w:t>
      </w:r>
      <w:proofErr w:type="spellStart"/>
      <w:r w:rsidR="005449B7">
        <w:rPr>
          <w:smallCaps/>
        </w:rPr>
        <w:t>mep</w:t>
      </w:r>
      <w:proofErr w:type="spellEnd"/>
      <w:r w:rsidR="005449B7">
        <w:t xml:space="preserve">, </w:t>
      </w:r>
      <w:proofErr w:type="spellStart"/>
      <w:r w:rsidR="005449B7" w:rsidRPr="00B05ED0">
        <w:rPr>
          <w:smallCaps/>
        </w:rPr>
        <w:t>dcc</w:t>
      </w:r>
      <w:r w:rsidR="005449B7">
        <w:t>’s</w:t>
      </w:r>
      <w:proofErr w:type="spellEnd"/>
      <w:r w:rsidR="005449B7">
        <w:t xml:space="preserve"> Cllr. Dermot Lacey</w:t>
      </w:r>
      <w:r w:rsidR="00897E54">
        <w:t xml:space="preserve">, </w:t>
      </w:r>
      <w:r>
        <w:t xml:space="preserve">Joe Humphreys of the </w:t>
      </w:r>
      <w:r w:rsidRPr="002C3F8B">
        <w:rPr>
          <w:smallCaps/>
        </w:rPr>
        <w:t>it</w:t>
      </w:r>
      <w:r>
        <w:t xml:space="preserve">, </w:t>
      </w:r>
      <w:r w:rsidR="0029100F">
        <w:t>Marian Farrell (</w:t>
      </w:r>
      <w:r w:rsidR="0029100F" w:rsidRPr="00232214">
        <w:rPr>
          <w:smallCaps/>
        </w:rPr>
        <w:t>c</w:t>
      </w:r>
      <w:r w:rsidR="0029100F" w:rsidRPr="00232214">
        <w:rPr>
          <w:color w:val="000000" w:themeColor="text1"/>
          <w:shd w:val="clear" w:color="auto" w:fill="FFFFFF"/>
        </w:rPr>
        <w:t>f</w:t>
      </w:r>
      <w:r w:rsidR="0029100F" w:rsidRPr="00232214">
        <w:rPr>
          <w:smallCaps/>
        </w:rPr>
        <w:t>c</w:t>
      </w:r>
      <w:r w:rsidR="0029100F">
        <w:rPr>
          <w:color w:val="000000" w:themeColor="text1"/>
          <w:shd w:val="clear" w:color="auto" w:fill="FFFFFF"/>
        </w:rPr>
        <w:t xml:space="preserve">), </w:t>
      </w:r>
      <w:r w:rsidRPr="00413AA4">
        <w:t xml:space="preserve">Rob </w:t>
      </w:r>
      <w:proofErr w:type="spellStart"/>
      <w:r w:rsidRPr="00413AA4">
        <w:t>Fairmichael</w:t>
      </w:r>
      <w:proofErr w:type="spellEnd"/>
      <w:r w:rsidR="009D1A92">
        <w:t xml:space="preserve">, </w:t>
      </w:r>
      <w:r w:rsidR="00EA1666">
        <w:t>Mal O’Hara (</w:t>
      </w:r>
      <w:r w:rsidR="00EA1666" w:rsidRPr="00C106EA">
        <w:rPr>
          <w:sz w:val="18"/>
          <w:szCs w:val="18"/>
        </w:rPr>
        <w:t>NIGP</w:t>
      </w:r>
      <w:r w:rsidR="00EA1666">
        <w:t xml:space="preserve">), </w:t>
      </w:r>
      <w:r w:rsidR="009D1A92">
        <w:t xml:space="preserve">{Rosemary </w:t>
      </w:r>
      <w:proofErr w:type="spellStart"/>
      <w:r w:rsidR="009D1A92">
        <w:t>Bechler</w:t>
      </w:r>
      <w:proofErr w:type="spellEnd"/>
      <w:r w:rsidR="00101E3C">
        <w:t xml:space="preserve"> </w:t>
      </w:r>
      <w:r w:rsidR="00101E3C">
        <w:rPr>
          <w:bCs/>
          <w:smallCaps/>
        </w:rPr>
        <w:t>rip</w:t>
      </w:r>
      <w:r w:rsidR="009D1A92">
        <w:t xml:space="preserve"> of </w:t>
      </w:r>
      <w:proofErr w:type="spellStart"/>
      <w:r w:rsidR="009D1A92">
        <w:t>openDemocracy</w:t>
      </w:r>
      <w:proofErr w:type="spellEnd"/>
      <w:r w:rsidR="009D1A92">
        <w:t>}</w:t>
      </w:r>
      <w:r w:rsidRPr="00413AA4">
        <w:rPr>
          <w:smallCaps/>
        </w:rPr>
        <w:t xml:space="preserve">, </w:t>
      </w:r>
      <w:r w:rsidR="00E05233">
        <w:t xml:space="preserve">Simon Wood, </w:t>
      </w:r>
      <w:r w:rsidR="009A5512">
        <w:t xml:space="preserve">Tim Jones </w:t>
      </w:r>
      <w:r w:rsidR="00C106EA">
        <w:t>(</w:t>
      </w:r>
      <w:proofErr w:type="spellStart"/>
      <w:r w:rsidR="00C106EA">
        <w:rPr>
          <w:smallCaps/>
        </w:rPr>
        <w:t>jrct</w:t>
      </w:r>
      <w:proofErr w:type="spellEnd"/>
      <w:r w:rsidR="00C106EA">
        <w:t xml:space="preserve">), </w:t>
      </w:r>
      <w:r w:rsidR="00E05233">
        <w:t>T</w:t>
      </w:r>
      <w:r w:rsidRPr="00413AA4">
        <w:t>ommy Sands</w:t>
      </w:r>
      <w:r w:rsidR="005449B7">
        <w:t xml:space="preserve"> and </w:t>
      </w:r>
      <w:r w:rsidR="005449B7" w:rsidRPr="00413AA4">
        <w:t>Wes Holmes</w:t>
      </w:r>
      <w:r w:rsidR="005449B7">
        <w:t xml:space="preserve">; while beyond these shores are </w:t>
      </w:r>
      <w:r w:rsidR="00E87A0C">
        <w:t xml:space="preserve">Albert Frantz in Vienna, </w:t>
      </w:r>
      <w:proofErr w:type="spellStart"/>
      <w:r>
        <w:t>Elca</w:t>
      </w:r>
      <w:proofErr w:type="spellEnd"/>
      <w:r>
        <w:t xml:space="preserve"> </w:t>
      </w:r>
      <w:proofErr w:type="spellStart"/>
      <w:r>
        <w:t>Stigter</w:t>
      </w:r>
      <w:proofErr w:type="spellEnd"/>
      <w:r>
        <w:t xml:space="preserve"> and </w:t>
      </w:r>
      <w:r w:rsidRPr="00463EC8">
        <w:t>Leo Joosten in Leiden</w:t>
      </w:r>
      <w:r w:rsidR="005449B7">
        <w:t xml:space="preserve">; Eva Wolf, Gregor </w:t>
      </w:r>
      <w:proofErr w:type="spellStart"/>
      <w:r w:rsidR="005449B7">
        <w:t>Berz</w:t>
      </w:r>
      <w:proofErr w:type="spellEnd"/>
      <w:r w:rsidR="00123939">
        <w:t xml:space="preserve">, </w:t>
      </w:r>
      <w:r w:rsidR="005449B7">
        <w:t>Manfred Holler</w:t>
      </w:r>
      <w:r w:rsidR="00EA1666">
        <w:t xml:space="preserve"> </w:t>
      </w:r>
      <w:r w:rsidR="00201112">
        <w:t>o</w:t>
      </w:r>
      <w:r w:rsidR="00EA1666">
        <w:t xml:space="preserve">f the </w:t>
      </w:r>
      <w:r w:rsidR="00EA1666" w:rsidRPr="00EA1666">
        <w:rPr>
          <w:sz w:val="21"/>
          <w:szCs w:val="21"/>
        </w:rPr>
        <w:t>CCR</w:t>
      </w:r>
      <w:r w:rsidR="00EA1666">
        <w:t xml:space="preserve"> </w:t>
      </w:r>
      <w:r w:rsidR="00123939">
        <w:t xml:space="preserve">and Alfred Tolle </w:t>
      </w:r>
      <w:r w:rsidR="005449B7">
        <w:t xml:space="preserve">in Munich; </w:t>
      </w:r>
      <w:r w:rsidRPr="00463EC8">
        <w:t>Jeremy</w:t>
      </w:r>
      <w:r>
        <w:t xml:space="preserve"> Wates and Michael Emerson (no relation)</w:t>
      </w:r>
      <w:r w:rsidR="00FD5BED">
        <w:t xml:space="preserve"> of</w:t>
      </w:r>
      <w:r w:rsidR="000C1631">
        <w:t xml:space="preserve"> </w:t>
      </w:r>
      <w:r w:rsidR="000C1631" w:rsidRPr="00232214">
        <w:rPr>
          <w:bCs/>
          <w:smallCaps/>
        </w:rPr>
        <w:t>ceps</w:t>
      </w:r>
      <w:r>
        <w:t xml:space="preserve"> in Brussels</w:t>
      </w:r>
      <w:r w:rsidR="005449B7">
        <w:t xml:space="preserve">; </w:t>
      </w:r>
      <w:r w:rsidR="004D2950">
        <w:t xml:space="preserve">Tom Brake of Unlock Democracy, </w:t>
      </w:r>
      <w:r w:rsidR="005449B7">
        <w:t xml:space="preserve">Michael Sinclair </w:t>
      </w:r>
      <w:r w:rsidR="002579B3">
        <w:t xml:space="preserve">and Perry Walker </w:t>
      </w:r>
      <w:r w:rsidR="005449B7">
        <w:t>in Britain</w:t>
      </w:r>
      <w:r w:rsidR="0084755F">
        <w:t>;</w:t>
      </w:r>
      <w:r w:rsidR="00C16659">
        <w:t xml:space="preserve"> </w:t>
      </w:r>
      <w:proofErr w:type="spellStart"/>
      <w:r>
        <w:rPr>
          <w:rFonts w:hint="eastAsia"/>
        </w:rPr>
        <w:t>方英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</w:t>
      </w:r>
      <w:r w:rsidR="0029100F">
        <w:rPr>
          <w:rFonts w:hint="eastAsia"/>
        </w:rPr>
        <w:t>ā</w:t>
      </w:r>
      <w:r>
        <w:rPr>
          <w:rFonts w:hint="eastAsia"/>
        </w:rPr>
        <w:t>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Yīng</w:t>
      </w:r>
      <w:proofErr w:type="spellEnd"/>
      <w:r>
        <w:rPr>
          <w:rFonts w:hint="eastAsia"/>
        </w:rPr>
        <w:t xml:space="preserve"> in Beijing</w:t>
      </w:r>
      <w:r w:rsidR="00BD3A6D">
        <w:t>;</w:t>
      </w:r>
      <w:r>
        <w:t xml:space="preserve"> Jan </w:t>
      </w:r>
      <w:proofErr w:type="spellStart"/>
      <w:r>
        <w:t>Oreský</w:t>
      </w:r>
      <w:proofErr w:type="spellEnd"/>
      <w:r w:rsidR="00C16659">
        <w:t xml:space="preserve"> and Mirek </w:t>
      </w:r>
      <w:proofErr w:type="spellStart"/>
      <w:r w:rsidR="00C16659">
        <w:t>Libal</w:t>
      </w:r>
      <w:proofErr w:type="spellEnd"/>
      <w:r>
        <w:t xml:space="preserve"> in Prague</w:t>
      </w:r>
      <w:r w:rsidR="00FD5BED">
        <w:t>,</w:t>
      </w:r>
      <w:r>
        <w:t xml:space="preserve"> while Vera </w:t>
      </w:r>
      <w:proofErr w:type="spellStart"/>
      <w:r>
        <w:t>Stoyarová</w:t>
      </w:r>
      <w:proofErr w:type="spellEnd"/>
      <w:r>
        <w:t xml:space="preserve"> </w:t>
      </w:r>
      <w:r w:rsidR="00C106EA">
        <w:t>is</w:t>
      </w:r>
      <w:r w:rsidR="00C16659">
        <w:t xml:space="preserve"> </w:t>
      </w:r>
      <w:r>
        <w:t>in Brno</w:t>
      </w:r>
      <w:r w:rsidR="00BD3A6D">
        <w:t>;</w:t>
      </w:r>
      <w:r>
        <w:t xml:space="preserve"> </w:t>
      </w:r>
      <w:r w:rsidR="0084755F">
        <w:t xml:space="preserve">Marcin </w:t>
      </w:r>
      <w:proofErr w:type="spellStart"/>
      <w:r w:rsidR="0084755F" w:rsidRPr="000519F5">
        <w:t>Gerwin</w:t>
      </w:r>
      <w:proofErr w:type="spellEnd"/>
      <w:r w:rsidR="0084755F">
        <w:t xml:space="preserve"> in Gdansk;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Kirvalidze</w:t>
      </w:r>
      <w:proofErr w:type="spellEnd"/>
      <w:r>
        <w:t xml:space="preserve"> in Tbilisi</w:t>
      </w:r>
      <w:r w:rsidR="00BD3A6D">
        <w:t>;</w:t>
      </w:r>
      <w:r>
        <w:t xml:space="preserve"> Paddy McEvoy in Cambridge</w:t>
      </w:r>
      <w:r w:rsidR="00BD3A6D">
        <w:t>;</w:t>
      </w:r>
      <w:r>
        <w:t xml:space="preserve"> Valery Perry in Sarajevo</w:t>
      </w:r>
      <w:r w:rsidR="00BD3A6D">
        <w:t>;</w:t>
      </w:r>
      <w:r>
        <w:t xml:space="preserve"> </w:t>
      </w:r>
      <w:r w:rsidR="00D4294A">
        <w:t xml:space="preserve">Vicky Selwyn in France… </w:t>
      </w:r>
      <w:r w:rsidR="00C16659">
        <w:t xml:space="preserve">and </w:t>
      </w:r>
      <w:r w:rsidR="00FD5BED">
        <w:t>in</w:t>
      </w:r>
      <w:r w:rsidR="00C16659">
        <w:t xml:space="preserve"> New Zealand – Paul Tarrant and Nigel Pearson; </w:t>
      </w:r>
      <w:r>
        <w:t>old and new</w:t>
      </w:r>
      <w:r w:rsidR="00BD3A6D">
        <w:t>,</w:t>
      </w:r>
      <w:r>
        <w:t xml:space="preserve"> </w:t>
      </w:r>
      <w:r w:rsidRPr="00413AA4">
        <w:t xml:space="preserve">all good </w:t>
      </w:r>
      <w:r>
        <w:t xml:space="preserve">friends of </w:t>
      </w:r>
      <w:proofErr w:type="spellStart"/>
      <w:r w:rsidRPr="00C106EA">
        <w:rPr>
          <w:sz w:val="21"/>
          <w:szCs w:val="21"/>
        </w:rPr>
        <w:t>deB</w:t>
      </w:r>
      <w:r>
        <w:t>.</w:t>
      </w:r>
      <w:proofErr w:type="spellEnd"/>
      <w:r w:rsidRPr="00413AA4">
        <w:t xml:space="preserve">  </w:t>
      </w:r>
      <w:r>
        <w:t xml:space="preserve"> </w:t>
      </w:r>
    </w:p>
    <w:p w14:paraId="6C10095F" w14:textId="1632487B" w:rsidR="00CF5D9A" w:rsidRPr="00413AA4" w:rsidRDefault="00CF5D9A" w:rsidP="00CF5D9A">
      <w:pPr>
        <w:jc w:val="center"/>
      </w:pPr>
      <w:r w:rsidRPr="0043532D">
        <w:rPr>
          <w:b/>
        </w:rPr>
        <w:t>(</w:t>
      </w:r>
      <w:r w:rsidR="00EB113B">
        <w:rPr>
          <w:b/>
        </w:rPr>
        <w:t>T</w:t>
      </w:r>
      <w:r>
        <w:rPr>
          <w:b/>
        </w:rPr>
        <w:t>hose named in the text</w:t>
      </w:r>
      <w:r w:rsidRPr="0043532D">
        <w:rPr>
          <w:b/>
        </w:rPr>
        <w:t xml:space="preserve"> are shown </w:t>
      </w:r>
      <w:r w:rsidR="00BD3A6D">
        <w:rPr>
          <w:b/>
        </w:rPr>
        <w:t xml:space="preserve">underlined </w:t>
      </w:r>
      <w:r w:rsidRPr="0043532D">
        <w:rPr>
          <w:b/>
        </w:rPr>
        <w:t>in bold.)</w:t>
      </w:r>
    </w:p>
    <w:p w14:paraId="463B0B72" w14:textId="436CF55E" w:rsidR="001C3258" w:rsidRPr="00413AA4" w:rsidRDefault="001C3258" w:rsidP="001C3258">
      <w:pPr>
        <w:jc w:val="center"/>
      </w:pPr>
      <w:r w:rsidRPr="00413AA4">
        <w:t>_________________</w:t>
      </w:r>
      <w:r w:rsidR="00101E3C">
        <w:t xml:space="preserve"> </w:t>
      </w:r>
    </w:p>
    <w:p w14:paraId="6232FD50" w14:textId="6B2464FA" w:rsidR="00953C77" w:rsidRDefault="00E5336E" w:rsidP="00953C77">
      <w:r w:rsidRPr="00413AA4">
        <w:t>Dear</w:t>
      </w:r>
      <w:r w:rsidR="00DB1763" w:rsidRPr="00413AA4">
        <w:t xml:space="preserve"> </w:t>
      </w:r>
      <w:r w:rsidR="002E43E0" w:rsidRPr="00413AA4">
        <w:t>Everyone</w:t>
      </w:r>
      <w:r w:rsidR="00DB1763" w:rsidRPr="00413AA4">
        <w:t xml:space="preserve">, </w:t>
      </w:r>
    </w:p>
    <w:p w14:paraId="6012C2CD" w14:textId="4AC81A8C" w:rsidR="004903F2" w:rsidRPr="00B11229" w:rsidRDefault="004903F2" w:rsidP="00953C77">
      <w:pPr>
        <w:rPr>
          <w:sz w:val="11"/>
          <w:szCs w:val="11"/>
        </w:rPr>
      </w:pPr>
    </w:p>
    <w:p w14:paraId="7E4C752E" w14:textId="28AB54A7" w:rsidR="008C0767" w:rsidRDefault="00F74015" w:rsidP="00E05233">
      <w:r>
        <w:tab/>
      </w:r>
      <w:r>
        <w:tab/>
      </w:r>
      <w:r>
        <w:tab/>
      </w:r>
      <w:r w:rsidR="008C0767">
        <w:t xml:space="preserve">I’ve only just </w:t>
      </w:r>
      <w:proofErr w:type="gramStart"/>
      <w:r w:rsidR="008C0767">
        <w:t>realised,</w:t>
      </w:r>
      <w:proofErr w:type="gramEnd"/>
      <w:r w:rsidR="008C0767">
        <w:t xml:space="preserve"> we</w:t>
      </w:r>
      <w:r w:rsidR="00C86AAF">
        <w:t xml:space="preserve"> a</w:t>
      </w:r>
      <w:r w:rsidR="008C0767">
        <w:t xml:space="preserve">re </w:t>
      </w:r>
      <w:r w:rsidR="00C86AAF">
        <w:t xml:space="preserve">now </w:t>
      </w:r>
      <w:r w:rsidR="008C0767">
        <w:t xml:space="preserve">25 years old! </w:t>
      </w:r>
      <w:r w:rsidR="00C86AAF">
        <w:t xml:space="preserve"> </w:t>
      </w:r>
      <w:r>
        <w:t>So is i</w:t>
      </w:r>
      <w:r w:rsidR="008C0767">
        <w:t>t fair to say that the</w:t>
      </w:r>
      <w:r w:rsidR="009A5512">
        <w:t xml:space="preserve"> </w:t>
      </w:r>
      <w:r w:rsidR="009A5512" w:rsidRPr="009A5512">
        <w:rPr>
          <w:sz w:val="21"/>
          <w:szCs w:val="21"/>
        </w:rPr>
        <w:t>JRCT</w:t>
      </w:r>
      <w:r w:rsidR="008C0767">
        <w:t>, which gave us £3</w:t>
      </w:r>
      <w:r w:rsidR="00302499">
        <w:t>,</w:t>
      </w:r>
      <w:r w:rsidR="008C0767">
        <w:t xml:space="preserve">000 back in 1997, </w:t>
      </w:r>
      <w:r w:rsidR="004E1D4F">
        <w:t>made</w:t>
      </w:r>
      <w:r w:rsidR="008C0767">
        <w:t xml:space="preserve"> a sound investment</w:t>
      </w:r>
      <w:r>
        <w:t>?</w:t>
      </w:r>
      <w:r w:rsidR="008C0767">
        <w:t xml:space="preserve"> </w:t>
      </w:r>
      <w:r w:rsidR="004E1D4F">
        <w:t xml:space="preserve"> </w:t>
      </w:r>
      <w:r>
        <w:t>H</w:t>
      </w:r>
      <w:r w:rsidR="00C400E2">
        <w:t>ere are</w:t>
      </w:r>
      <w:r w:rsidR="008C0767">
        <w:t xml:space="preserve"> the sounds of 2022!</w:t>
      </w:r>
      <w:r>
        <w:t xml:space="preserve">  </w:t>
      </w:r>
    </w:p>
    <w:p w14:paraId="2B33A640" w14:textId="77777777" w:rsidR="00F74015" w:rsidRDefault="00F74015" w:rsidP="00E05233"/>
    <w:p w14:paraId="1A5611A0" w14:textId="7D9CBD32" w:rsidR="00C400E2" w:rsidRDefault="008C0767" w:rsidP="00E05233">
      <w:pPr>
        <w:rPr>
          <w:color w:val="000000" w:themeColor="text1"/>
          <w:shd w:val="clear" w:color="auto" w:fill="FFFFFF"/>
        </w:rPr>
      </w:pPr>
      <w:r w:rsidRPr="008C0767">
        <w:rPr>
          <w:b/>
          <w:bCs/>
        </w:rPr>
        <w:t>CHINA</w:t>
      </w:r>
      <w:r>
        <w:tab/>
      </w:r>
      <w:r>
        <w:tab/>
      </w:r>
      <w:r w:rsidR="00F74015">
        <w:t>I</w:t>
      </w:r>
      <w:r w:rsidR="00E05233">
        <w:t>t started last December when</w:t>
      </w:r>
      <w:r w:rsidR="004903F2">
        <w:t xml:space="preserve"> </w:t>
      </w:r>
      <w:r w:rsidR="00E05233">
        <w:t xml:space="preserve">the Chinese Academy of Social Sciences </w:t>
      </w:r>
      <w:r w:rsidR="00FD5BED">
        <w:t xml:space="preserve">invited </w:t>
      </w:r>
      <w:proofErr w:type="spellStart"/>
      <w:r w:rsidR="00FD5BED">
        <w:t>deB</w:t>
      </w:r>
      <w:proofErr w:type="spellEnd"/>
      <w:r w:rsidR="00FD5BED">
        <w:t xml:space="preserve"> to join</w:t>
      </w:r>
      <w:r w:rsidR="00E05233">
        <w:t xml:space="preserve"> a massive international webinar, for which </w:t>
      </w:r>
      <w:r w:rsidR="00E05233" w:rsidRPr="00C106EA">
        <w:rPr>
          <w:b/>
          <w:bCs/>
          <w:u w:val="single"/>
        </w:rPr>
        <w:t>Simon</w:t>
      </w:r>
      <w:r w:rsidR="00E05233">
        <w:t xml:space="preserve"> had produced a </w:t>
      </w:r>
      <w:r w:rsidR="00FD5BED">
        <w:t>superb</w:t>
      </w:r>
      <w:r w:rsidR="00E05233">
        <w:t xml:space="preserve"> video</w:t>
      </w:r>
      <w:r w:rsidR="003E3AF7">
        <w:t xml:space="preserve"> – </w:t>
      </w:r>
      <w:hyperlink r:id="rId6" w:history="1">
        <w:r w:rsidR="003E3AF7" w:rsidRPr="00EE247C">
          <w:rPr>
            <w:rStyle w:val="Hyperlink"/>
          </w:rPr>
          <w:t>https://player.vimeo.com/video/643482388?h=e0ebe68a4d</w:t>
        </w:r>
      </w:hyperlink>
      <w:r w:rsidR="003E3AF7">
        <w:t xml:space="preserve"> – in which </w:t>
      </w:r>
      <w:r>
        <w:t>(modesty aside)</w:t>
      </w:r>
      <w:r w:rsidR="003E3AF7">
        <w:t xml:space="preserve"> I start with a sentence in</w:t>
      </w:r>
      <w:r w:rsidR="00FD5BED">
        <w:t>, well,</w:t>
      </w:r>
      <w:r w:rsidR="003E3AF7">
        <w:t xml:space="preserve"> </w:t>
      </w:r>
      <w:r w:rsidR="008D434E">
        <w:t xml:space="preserve">almost fluent </w:t>
      </w:r>
      <w:r w:rsidR="003E3AF7">
        <w:t>Chinese</w:t>
      </w:r>
      <w:r w:rsidR="003E3AF7" w:rsidRPr="00413AA4">
        <w:t>.</w:t>
      </w:r>
      <w:r w:rsidR="003E3AF7">
        <w:t xml:space="preserve">  At that four-day event, half of which was in the </w:t>
      </w:r>
      <w:r w:rsidR="00C400E2">
        <w:t xml:space="preserve">Chinese day but </w:t>
      </w:r>
      <w:r w:rsidR="003E3AF7">
        <w:t xml:space="preserve">middle of the </w:t>
      </w:r>
      <w:r w:rsidR="00C86AAF" w:rsidRPr="00C86AAF">
        <w:t>Irish</w:t>
      </w:r>
      <w:r w:rsidR="003E3AF7">
        <w:t xml:space="preserve"> night, the Academy decided to set up an </w:t>
      </w:r>
      <w:r w:rsidR="003E3AF7" w:rsidRPr="004E1D4F">
        <w:rPr>
          <w:sz w:val="21"/>
          <w:szCs w:val="21"/>
        </w:rPr>
        <w:t>NGO</w:t>
      </w:r>
      <w:r w:rsidR="003E3AF7" w:rsidRPr="00413AA4">
        <w:t>...</w:t>
      </w:r>
      <w:r w:rsidR="003E3AF7">
        <w:t xml:space="preserve"> or should I </w:t>
      </w:r>
      <w:r w:rsidR="003E3AF7" w:rsidRPr="003E3AF7">
        <w:rPr>
          <w:color w:val="000000" w:themeColor="text1"/>
        </w:rPr>
        <w:t xml:space="preserve">say a </w:t>
      </w:r>
      <w:r w:rsidR="003E3AF7" w:rsidRPr="004E1D4F">
        <w:rPr>
          <w:color w:val="000000" w:themeColor="text1"/>
          <w:sz w:val="21"/>
          <w:szCs w:val="21"/>
        </w:rPr>
        <w:t>GO</w:t>
      </w:r>
      <w:r w:rsidR="003E3AF7" w:rsidRPr="003E3AF7">
        <w:rPr>
          <w:color w:val="000000" w:themeColor="text1"/>
        </w:rPr>
        <w:t xml:space="preserve">: the </w:t>
      </w:r>
      <w:r w:rsidR="003E3AF7" w:rsidRPr="003E3AF7">
        <w:rPr>
          <w:color w:val="000000" w:themeColor="text1"/>
          <w:shd w:val="clear" w:color="auto" w:fill="FFFFFF"/>
        </w:rPr>
        <w:t>Global Think Tank Network for Democracy Studies</w:t>
      </w:r>
      <w:r w:rsidR="00C400E2">
        <w:t>.</w:t>
      </w:r>
      <w:r w:rsidR="008B089C">
        <w:rPr>
          <w:color w:val="000000" w:themeColor="text1"/>
          <w:shd w:val="clear" w:color="auto" w:fill="FFFFFF"/>
        </w:rPr>
        <w:t xml:space="preserve"> </w:t>
      </w:r>
      <w:r w:rsidR="00C400E2">
        <w:rPr>
          <w:color w:val="000000" w:themeColor="text1"/>
          <w:shd w:val="clear" w:color="auto" w:fill="FFFFFF"/>
        </w:rPr>
        <w:t xml:space="preserve"> I</w:t>
      </w:r>
      <w:r w:rsidR="008B089C">
        <w:rPr>
          <w:color w:val="000000" w:themeColor="text1"/>
          <w:shd w:val="clear" w:color="auto" w:fill="FFFFFF"/>
        </w:rPr>
        <w:t>n October, it produced its first newsletter</w:t>
      </w:r>
      <w:r w:rsidR="00C44406">
        <w:rPr>
          <w:color w:val="000000" w:themeColor="text1"/>
          <w:shd w:val="clear" w:color="auto" w:fill="FFFFFF"/>
        </w:rPr>
        <w:t>,</w:t>
      </w:r>
      <w:r w:rsidR="008B089C">
        <w:rPr>
          <w:color w:val="000000" w:themeColor="text1"/>
          <w:shd w:val="clear" w:color="auto" w:fill="FFFFFF"/>
        </w:rPr>
        <w:t xml:space="preserve"> with </w:t>
      </w:r>
      <w:r w:rsidR="00C44406">
        <w:rPr>
          <w:color w:val="000000" w:themeColor="text1"/>
          <w:shd w:val="clear" w:color="auto" w:fill="FFFFFF"/>
        </w:rPr>
        <w:t xml:space="preserve">lots of </w:t>
      </w:r>
      <w:r w:rsidR="008B089C">
        <w:rPr>
          <w:color w:val="000000" w:themeColor="text1"/>
          <w:shd w:val="clear" w:color="auto" w:fill="FFFFFF"/>
        </w:rPr>
        <w:t>news from China of course</w:t>
      </w:r>
      <w:r w:rsidR="00C44406">
        <w:rPr>
          <w:color w:val="000000" w:themeColor="text1"/>
          <w:shd w:val="clear" w:color="auto" w:fill="FFFFFF"/>
        </w:rPr>
        <w:t>,</w:t>
      </w:r>
      <w:r w:rsidR="008B089C">
        <w:rPr>
          <w:color w:val="000000" w:themeColor="text1"/>
          <w:shd w:val="clear" w:color="auto" w:fill="FFFFFF"/>
        </w:rPr>
        <w:t xml:space="preserve"> and just one mention of a </w:t>
      </w:r>
      <w:proofErr w:type="spellStart"/>
      <w:r w:rsidR="008B089C">
        <w:rPr>
          <w:color w:val="000000" w:themeColor="text1"/>
          <w:shd w:val="clear" w:color="auto" w:fill="FFFFFF"/>
        </w:rPr>
        <w:t>non-Chinese</w:t>
      </w:r>
      <w:proofErr w:type="spellEnd"/>
      <w:r w:rsidR="008B089C">
        <w:rPr>
          <w:color w:val="000000" w:themeColor="text1"/>
          <w:shd w:val="clear" w:color="auto" w:fill="FFFFFF"/>
        </w:rPr>
        <w:t xml:space="preserve"> Institute</w:t>
      </w:r>
      <w:r w:rsidR="00C400E2">
        <w:t>...</w:t>
      </w:r>
      <w:r w:rsidR="008B089C">
        <w:rPr>
          <w:color w:val="000000" w:themeColor="text1"/>
          <w:shd w:val="clear" w:color="auto" w:fill="FFFFFF"/>
        </w:rPr>
        <w:t xml:space="preserve"> </w:t>
      </w:r>
      <w:proofErr w:type="gramStart"/>
      <w:r w:rsidR="008B089C">
        <w:rPr>
          <w:color w:val="000000" w:themeColor="text1"/>
          <w:shd w:val="clear" w:color="auto" w:fill="FFFFFF"/>
        </w:rPr>
        <w:t>ourselves</w:t>
      </w:r>
      <w:proofErr w:type="gramEnd"/>
      <w:r w:rsidR="008D434E">
        <w:t>... wow</w:t>
      </w:r>
      <w:r w:rsidR="008D434E">
        <w:rPr>
          <w:color w:val="000000" w:themeColor="text1"/>
          <w:shd w:val="clear" w:color="auto" w:fill="FFFFFF"/>
        </w:rPr>
        <w:t>!</w:t>
      </w:r>
      <w:r w:rsidR="008B089C">
        <w:rPr>
          <w:color w:val="000000" w:themeColor="text1"/>
          <w:shd w:val="clear" w:color="auto" w:fill="FFFFFF"/>
        </w:rPr>
        <w:t xml:space="preserve"> </w:t>
      </w:r>
      <w:r w:rsidR="00C86AAF">
        <w:rPr>
          <w:color w:val="000000" w:themeColor="text1"/>
          <w:shd w:val="clear" w:color="auto" w:fill="FFFFFF"/>
        </w:rPr>
        <w:t xml:space="preserve"> Sounds good:</w:t>
      </w:r>
    </w:p>
    <w:p w14:paraId="023F974B" w14:textId="4711C419" w:rsidR="008B089C" w:rsidRDefault="00000000" w:rsidP="00E05233">
      <w:pPr>
        <w:rPr>
          <w:rStyle w:val="Hyperlink"/>
          <w:shd w:val="clear" w:color="auto" w:fill="FFFFFF"/>
        </w:rPr>
      </w:pPr>
      <w:hyperlink r:id="rId7" w:history="1">
        <w:r w:rsidR="009A5512" w:rsidRPr="00B3416D">
          <w:rPr>
            <w:rStyle w:val="Hyperlink"/>
            <w:shd w:val="clear" w:color="auto" w:fill="FFFFFF"/>
          </w:rPr>
          <w:t>http://www.deborda.org/home/2022/9/26/2022-15-china.html</w:t>
        </w:r>
      </w:hyperlink>
    </w:p>
    <w:p w14:paraId="5ADF5BED" w14:textId="11798743" w:rsidR="008C0767" w:rsidRPr="008C0767" w:rsidRDefault="008C0767" w:rsidP="00E05233">
      <w:pPr>
        <w:rPr>
          <w:color w:val="000000" w:themeColor="text1"/>
          <w:shd w:val="clear" w:color="auto" w:fill="FFFFFF"/>
        </w:rPr>
      </w:pPr>
      <w:r w:rsidRPr="008C0767">
        <w:rPr>
          <w:rStyle w:val="Hyperlink"/>
          <w:u w:val="none"/>
          <w:shd w:val="clear" w:color="auto" w:fill="FFFFFF"/>
        </w:rPr>
        <w:lastRenderedPageBreak/>
        <w:tab/>
      </w:r>
      <w:r w:rsidRPr="008C0767">
        <w:rPr>
          <w:rStyle w:val="Hyperlink"/>
          <w:u w:val="none"/>
          <w:shd w:val="clear" w:color="auto" w:fill="FFFFFF"/>
        </w:rPr>
        <w:tab/>
      </w:r>
      <w:r>
        <w:rPr>
          <w:rStyle w:val="Hyperlink"/>
          <w:u w:val="none"/>
          <w:shd w:val="clear" w:color="auto" w:fill="FFFFFF"/>
        </w:rPr>
        <w:tab/>
      </w:r>
      <w:proofErr w:type="spellStart"/>
      <w:r w:rsidR="004E1D4F">
        <w:rPr>
          <w:rStyle w:val="Hyperlink"/>
          <w:color w:val="000000" w:themeColor="text1"/>
          <w:u w:val="none"/>
          <w:shd w:val="clear" w:color="auto" w:fill="FFFFFF"/>
        </w:rPr>
        <w:t>Accordingy</w:t>
      </w:r>
      <w:proofErr w:type="spellEnd"/>
      <w:r w:rsidRPr="00EF1A7E">
        <w:rPr>
          <w:color w:val="000000" w:themeColor="text1"/>
        </w:rPr>
        <w:t xml:space="preserve">, </w:t>
      </w:r>
      <w:r w:rsidRPr="008C0767">
        <w:rPr>
          <w:rStyle w:val="Hyperlink"/>
          <w:color w:val="000000" w:themeColor="text1"/>
          <w:u w:val="none"/>
          <w:shd w:val="clear" w:color="auto" w:fill="FFFFFF"/>
        </w:rPr>
        <w:t xml:space="preserve">I </w:t>
      </w:r>
      <w:r w:rsidR="00BF0C28">
        <w:rPr>
          <w:rStyle w:val="Hyperlink"/>
          <w:color w:val="000000" w:themeColor="text1"/>
          <w:u w:val="none"/>
          <w:shd w:val="clear" w:color="auto" w:fill="FFFFFF"/>
        </w:rPr>
        <w:t xml:space="preserve">have just </w:t>
      </w:r>
      <w:r w:rsidRPr="008C0767">
        <w:rPr>
          <w:rStyle w:val="Hyperlink"/>
          <w:color w:val="000000" w:themeColor="text1"/>
          <w:u w:val="none"/>
          <w:shd w:val="clear" w:color="auto" w:fill="FFFFFF"/>
        </w:rPr>
        <w:t>submitted</w:t>
      </w:r>
      <w:r>
        <w:rPr>
          <w:rStyle w:val="Hyperlink"/>
          <w:color w:val="000000" w:themeColor="text1"/>
          <w:u w:val="none"/>
          <w:shd w:val="clear" w:color="auto" w:fill="FFFFFF"/>
        </w:rPr>
        <w:t xml:space="preserve"> </w:t>
      </w:r>
      <w:r w:rsidR="00EF1A7E">
        <w:rPr>
          <w:rStyle w:val="Hyperlink"/>
          <w:color w:val="000000" w:themeColor="text1"/>
          <w:u w:val="none"/>
          <w:shd w:val="clear" w:color="auto" w:fill="FFFFFF"/>
        </w:rPr>
        <w:t>my fourth</w:t>
      </w:r>
      <w:r>
        <w:rPr>
          <w:rStyle w:val="Hyperlink"/>
          <w:color w:val="000000" w:themeColor="text1"/>
          <w:u w:val="none"/>
          <w:shd w:val="clear" w:color="auto" w:fill="FFFFFF"/>
        </w:rPr>
        <w:t xml:space="preserve"> </w:t>
      </w:r>
      <w:r w:rsidR="00EF1A7E">
        <w:rPr>
          <w:rStyle w:val="Hyperlink"/>
          <w:color w:val="000000" w:themeColor="text1"/>
          <w:u w:val="none"/>
          <w:shd w:val="clear" w:color="auto" w:fill="FFFFFF"/>
        </w:rPr>
        <w:t>article</w:t>
      </w:r>
      <w:r>
        <w:rPr>
          <w:rStyle w:val="Hyperlink"/>
          <w:color w:val="000000" w:themeColor="text1"/>
          <w:u w:val="none"/>
          <w:shd w:val="clear" w:color="auto" w:fill="FFFFFF"/>
        </w:rPr>
        <w:t xml:space="preserve"> to </w:t>
      </w:r>
      <w:r w:rsidR="00EF1A7E" w:rsidRPr="004E1D4F">
        <w:rPr>
          <w:rStyle w:val="Hyperlink"/>
          <w:color w:val="000000" w:themeColor="text1"/>
          <w:sz w:val="21"/>
          <w:szCs w:val="21"/>
          <w:u w:val="none"/>
          <w:shd w:val="clear" w:color="auto" w:fill="FFFFFF"/>
        </w:rPr>
        <w:t>OJPS</w:t>
      </w:r>
      <w:r w:rsidR="00EF1A7E">
        <w:t xml:space="preserve">: </w:t>
      </w:r>
      <w:r w:rsidR="00EF1A7E" w:rsidRPr="008D434E">
        <w:rPr>
          <w:i/>
          <w:iCs/>
        </w:rPr>
        <w:t>Consensus, Computers... and Climate Change</w:t>
      </w:r>
      <w:r w:rsidR="00EF1A7E">
        <w:t xml:space="preserve">, which talks about decision-making in the </w:t>
      </w:r>
      <w:r w:rsidR="00EF1A7E" w:rsidRPr="004E1D4F">
        <w:rPr>
          <w:sz w:val="21"/>
          <w:szCs w:val="21"/>
        </w:rPr>
        <w:t>COP</w:t>
      </w:r>
      <w:r w:rsidR="00EF1A7E">
        <w:t xml:space="preserve"> and openly criticises Putin’s referendums in... </w:t>
      </w:r>
    </w:p>
    <w:p w14:paraId="242FE8A4" w14:textId="6C4CC239" w:rsidR="006A0126" w:rsidRPr="008B089C" w:rsidRDefault="006A0126" w:rsidP="00953C77">
      <w:pPr>
        <w:rPr>
          <w:color w:val="000000" w:themeColor="text1"/>
        </w:rPr>
      </w:pPr>
    </w:p>
    <w:p w14:paraId="1703FDB2" w14:textId="1F215195" w:rsidR="00832CF5" w:rsidRDefault="008C0767" w:rsidP="00E05233">
      <w:r w:rsidRPr="008C0767">
        <w:rPr>
          <w:b/>
          <w:bCs/>
        </w:rPr>
        <w:t>UKRAINE</w:t>
      </w:r>
      <w:r>
        <w:tab/>
      </w:r>
      <w:r>
        <w:tab/>
      </w:r>
      <w:r w:rsidR="008B089C">
        <w:t>February</w:t>
      </w:r>
      <w:r w:rsidR="00C44406">
        <w:t>:</w:t>
      </w:r>
      <w:r w:rsidR="008B089C">
        <w:t xml:space="preserve"> Russia invade</w:t>
      </w:r>
      <w:r w:rsidR="00C44406">
        <w:t>d</w:t>
      </w:r>
      <w:r w:rsidR="008B089C">
        <w:t xml:space="preserve"> Ukraine!  I g</w:t>
      </w:r>
      <w:r w:rsidR="00C44406">
        <w:t>o</w:t>
      </w:r>
      <w:r w:rsidR="008B089C">
        <w:t xml:space="preserve">t to know the local Ukrainian community and </w:t>
      </w:r>
      <w:r w:rsidR="00C44406">
        <w:t xml:space="preserve">together </w:t>
      </w:r>
      <w:r w:rsidR="008B089C">
        <w:t>we organise</w:t>
      </w:r>
      <w:r w:rsidR="00C44406">
        <w:t>d</w:t>
      </w:r>
      <w:r w:rsidR="008B089C">
        <w:t xml:space="preserve"> their first rally, </w:t>
      </w:r>
      <w:r w:rsidR="00C44406">
        <w:t>on March 5</w:t>
      </w:r>
      <w:r w:rsidR="00C44406" w:rsidRPr="00C44406">
        <w:rPr>
          <w:vertAlign w:val="superscript"/>
        </w:rPr>
        <w:t>th</w:t>
      </w:r>
      <w:r w:rsidR="00C44406">
        <w:t xml:space="preserve">, </w:t>
      </w:r>
      <w:r w:rsidR="008B089C">
        <w:t>getting a stage and two comp</w:t>
      </w:r>
      <w:r w:rsidR="00C44406">
        <w:t>l</w:t>
      </w:r>
      <w:r w:rsidR="008B089C">
        <w:t xml:space="preserve">ete </w:t>
      </w:r>
      <w:r w:rsidR="00302499" w:rsidRPr="00302499">
        <w:t>loudspeaker</w:t>
      </w:r>
      <w:r w:rsidR="008B089C">
        <w:t xml:space="preserve"> systems (for free); we did it again in July</w:t>
      </w:r>
      <w:r w:rsidR="00C44406">
        <w:t xml:space="preserve">; I also managed (eventually) to persuade the </w:t>
      </w:r>
      <w:r w:rsidR="00C44406" w:rsidRPr="00BF0C28">
        <w:rPr>
          <w:sz w:val="21"/>
          <w:szCs w:val="21"/>
        </w:rPr>
        <w:t>NI</w:t>
      </w:r>
      <w:r w:rsidR="008D434E" w:rsidRPr="00BF0C28">
        <w:rPr>
          <w:sz w:val="21"/>
          <w:szCs w:val="21"/>
        </w:rPr>
        <w:t>GP</w:t>
      </w:r>
      <w:r w:rsidR="008D434E">
        <w:t xml:space="preserve"> </w:t>
      </w:r>
      <w:r w:rsidR="00C44406">
        <w:t xml:space="preserve">to host a session on Ukraine at their </w:t>
      </w:r>
      <w:r w:rsidR="00C44406" w:rsidRPr="00BF0C28">
        <w:rPr>
          <w:sz w:val="21"/>
          <w:szCs w:val="21"/>
        </w:rPr>
        <w:t>AGM</w:t>
      </w:r>
      <w:r w:rsidR="00C86AAF">
        <w:t>,</w:t>
      </w:r>
      <w:r w:rsidR="00C44406">
        <w:t xml:space="preserve"> and I wrote a few </w:t>
      </w:r>
      <w:r w:rsidR="006C680E">
        <w:t>articles</w:t>
      </w:r>
      <w:r w:rsidR="00C44406">
        <w:t xml:space="preserve"> for </w:t>
      </w:r>
      <w:r w:rsidR="00C44406" w:rsidRPr="00BF0C28">
        <w:rPr>
          <w:sz w:val="21"/>
          <w:szCs w:val="21"/>
        </w:rPr>
        <w:t>INNATE</w:t>
      </w:r>
      <w:r w:rsidR="006C680E">
        <w:t xml:space="preserve"> and </w:t>
      </w:r>
      <w:r w:rsidR="00C86AAF">
        <w:t xml:space="preserve">the </w:t>
      </w:r>
      <w:r w:rsidR="00C86AAF" w:rsidRPr="00C86AAF">
        <w:rPr>
          <w:sz w:val="21"/>
          <w:szCs w:val="21"/>
        </w:rPr>
        <w:t>PSAI</w:t>
      </w:r>
      <w:r w:rsidR="00302499">
        <w:t xml:space="preserve">, not least on how the use of imperfect voting procedures has been a cause or a tool of war: the highly divisive two-round electoral system in 2004 and 2010 – </w:t>
      </w:r>
      <w:proofErr w:type="spellStart"/>
      <w:r w:rsidR="00302499">
        <w:t>Yushchenko</w:t>
      </w:r>
      <w:proofErr w:type="spellEnd"/>
      <w:r w:rsidR="00302499">
        <w:t xml:space="preserve"> and then </w:t>
      </w:r>
      <w:proofErr w:type="spellStart"/>
      <w:r w:rsidR="00302499">
        <w:t>Yanukovich</w:t>
      </w:r>
      <w:proofErr w:type="spellEnd"/>
      <w:r w:rsidR="00302499">
        <w:t xml:space="preserve">, each winning a narrow majority </w:t>
      </w:r>
      <w:r w:rsidR="00C86AAF">
        <w:t xml:space="preserve">to then claim majority rule </w:t>
      </w:r>
      <w:r w:rsidR="00302499">
        <w:t>– and then the referendums of 2014 and 2022 (see below).</w:t>
      </w:r>
    </w:p>
    <w:p w14:paraId="5A2310C4" w14:textId="0E471F13" w:rsidR="006C680E" w:rsidRDefault="006C680E" w:rsidP="00E05233"/>
    <w:p w14:paraId="465E0728" w14:textId="063065C4" w:rsidR="008D434E" w:rsidRDefault="008C0767" w:rsidP="00E05233">
      <w:r w:rsidRPr="008C0767">
        <w:rPr>
          <w:b/>
          <w:bCs/>
        </w:rPr>
        <w:t>NI</w:t>
      </w:r>
      <w:r>
        <w:tab/>
      </w:r>
      <w:r>
        <w:tab/>
      </w:r>
      <w:r>
        <w:tab/>
      </w:r>
      <w:r w:rsidR="006C680E">
        <w:t xml:space="preserve">In May, </w:t>
      </w:r>
      <w:r w:rsidR="006C680E" w:rsidRPr="00BF0C28">
        <w:rPr>
          <w:sz w:val="21"/>
          <w:szCs w:val="21"/>
        </w:rPr>
        <w:t>NI</w:t>
      </w:r>
      <w:r w:rsidR="006C680E">
        <w:t xml:space="preserve"> he</w:t>
      </w:r>
      <w:r w:rsidR="00EF1A7E">
        <w:t>l</w:t>
      </w:r>
      <w:r w:rsidR="006C680E">
        <w:t>d its Assembly elections, and I was yet again an election observer</w:t>
      </w:r>
      <w:r w:rsidR="00EF1A7E">
        <w:t>...</w:t>
      </w:r>
      <w:r w:rsidR="006C680E">
        <w:t xml:space="preserve"> and yet again</w:t>
      </w:r>
      <w:r w:rsidR="008D434E">
        <w:t xml:space="preserve"> </w:t>
      </w:r>
      <w:proofErr w:type="spellStart"/>
      <w:r w:rsidR="008D434E">
        <w:t>again</w:t>
      </w:r>
      <w:proofErr w:type="spellEnd"/>
      <w:r w:rsidR="00EF1A7E">
        <w:t>,</w:t>
      </w:r>
      <w:r w:rsidR="006C680E">
        <w:t xml:space="preserve"> </w:t>
      </w:r>
      <w:r>
        <w:t>our</w:t>
      </w:r>
      <w:r w:rsidR="006C680E">
        <w:t xml:space="preserve"> </w:t>
      </w:r>
      <w:r w:rsidR="00BF0C28" w:rsidRPr="00BF0C28">
        <w:rPr>
          <w:sz w:val="21"/>
          <w:szCs w:val="21"/>
        </w:rPr>
        <w:t>NI</w:t>
      </w:r>
      <w:r w:rsidR="00BF0C28">
        <w:t xml:space="preserve"> </w:t>
      </w:r>
      <w:r w:rsidR="006C680E">
        <w:t>elections failed to comply with international standards</w:t>
      </w:r>
      <w:r w:rsidR="00FD5BED">
        <w:t>!</w:t>
      </w:r>
      <w:r w:rsidR="006B35EF">
        <w:t xml:space="preserve"> </w:t>
      </w:r>
      <w:r w:rsidR="008D434E">
        <w:t xml:space="preserve"> H</w:t>
      </w:r>
      <w:r w:rsidR="006B35EF">
        <w:t>ence my report</w:t>
      </w:r>
      <w:r w:rsidR="008D434E">
        <w:t>:</w:t>
      </w:r>
      <w:r w:rsidR="006B35EF">
        <w:t xml:space="preserve"> </w:t>
      </w:r>
      <w:r w:rsidR="006B35EF" w:rsidRPr="008D434E">
        <w:rPr>
          <w:color w:val="002060"/>
          <w:u w:val="single"/>
        </w:rPr>
        <w:t>http://www.deborda.org/home/2022/5/10/2022-7-ni-assembly-elections.html</w:t>
      </w:r>
      <w:r w:rsidR="006B35EF" w:rsidRPr="008D434E">
        <w:rPr>
          <w:color w:val="002060"/>
        </w:rPr>
        <w:t xml:space="preserve">  </w:t>
      </w:r>
      <w:r w:rsidR="00EF1A7E" w:rsidRPr="008D434E">
        <w:rPr>
          <w:color w:val="002060"/>
        </w:rPr>
        <w:t xml:space="preserve"> </w:t>
      </w:r>
    </w:p>
    <w:p w14:paraId="7FFA10AF" w14:textId="5484322A" w:rsidR="006B35EF" w:rsidRDefault="008D434E" w:rsidP="008D434E">
      <w:r>
        <w:tab/>
      </w:r>
      <w:r>
        <w:tab/>
      </w:r>
      <w:r>
        <w:tab/>
      </w:r>
      <w:r w:rsidR="00EF1A7E">
        <w:t>This</w:t>
      </w:r>
      <w:r w:rsidR="006B35EF">
        <w:t xml:space="preserve"> was duly sent to the relevant persons – the Electoral Office, etc – where it was acknowledged… and </w:t>
      </w:r>
      <w:r w:rsidR="00FD5BED">
        <w:t xml:space="preserve">all but </w:t>
      </w:r>
      <w:r w:rsidR="006B35EF">
        <w:t>ignored</w:t>
      </w:r>
      <w:r w:rsidR="008C0767">
        <w:t>.</w:t>
      </w:r>
      <w:r w:rsidR="00F74015">
        <w:t xml:space="preserve"> </w:t>
      </w:r>
      <w:r w:rsidR="00FD5BED">
        <w:t xml:space="preserve"> </w:t>
      </w:r>
      <w:r w:rsidR="00F74015">
        <w:t>Again.</w:t>
      </w:r>
      <w:r w:rsidR="004E1D4F">
        <w:t xml:space="preserve">  </w:t>
      </w:r>
    </w:p>
    <w:p w14:paraId="29AEF855" w14:textId="09163648" w:rsidR="004E1D4F" w:rsidRDefault="004E1D4F" w:rsidP="00E05233">
      <w:r>
        <w:tab/>
      </w:r>
      <w:r>
        <w:tab/>
      </w:r>
      <w:r>
        <w:tab/>
        <w:t xml:space="preserve">The report refers to the way the </w:t>
      </w:r>
      <w:r w:rsidRPr="008D434E">
        <w:rPr>
          <w:sz w:val="21"/>
          <w:szCs w:val="21"/>
        </w:rPr>
        <w:t>PR-STV</w:t>
      </w:r>
      <w:r>
        <w:t xml:space="preserve"> count is conducted – </w:t>
      </w:r>
      <w:r w:rsidR="00C0393B">
        <w:t xml:space="preserve">in effect, </w:t>
      </w:r>
      <w:r>
        <w:t>it sometimes transfers votes</w:t>
      </w:r>
      <w:r w:rsidR="00BA3E7C">
        <w:t xml:space="preserve"> to candidates, even though the relevant voters have not cast </w:t>
      </w:r>
      <w:r w:rsidR="00C0393B">
        <w:t>any</w:t>
      </w:r>
      <w:r w:rsidR="00BA3E7C">
        <w:t xml:space="preserve"> preferences</w:t>
      </w:r>
      <w:r w:rsidR="00C0393B">
        <w:t xml:space="preserve"> for </w:t>
      </w:r>
      <w:r w:rsidR="00302499">
        <w:t>these candidates</w:t>
      </w:r>
      <w:r w:rsidR="00BA3E7C">
        <w:t xml:space="preserve">; this, I think, is an infringement of the voters’ democratic rights, so I also sent the paper to the </w:t>
      </w:r>
      <w:r w:rsidR="00BA3E7C" w:rsidRPr="008D434E">
        <w:rPr>
          <w:sz w:val="21"/>
          <w:szCs w:val="21"/>
        </w:rPr>
        <w:t>NIHRC</w:t>
      </w:r>
      <w:r w:rsidR="00302499">
        <w:t xml:space="preserve">, who </w:t>
      </w:r>
      <w:r w:rsidR="00BA3E7C">
        <w:t>have reacted positively</w:t>
      </w:r>
      <w:r w:rsidR="00C0393B">
        <w:t>…</w:t>
      </w:r>
      <w:r w:rsidR="00BA3E7C">
        <w:t xml:space="preserve"> </w:t>
      </w:r>
      <w:r w:rsidR="00F74015">
        <w:t>albeit</w:t>
      </w:r>
      <w:r w:rsidR="00BA3E7C">
        <w:t xml:space="preserve"> a little slowly.</w:t>
      </w:r>
    </w:p>
    <w:p w14:paraId="7D18506F" w14:textId="77777777" w:rsidR="008C0767" w:rsidRDefault="008C0767" w:rsidP="00E05233"/>
    <w:p w14:paraId="6F32A28C" w14:textId="68868D53" w:rsidR="00EF1A7E" w:rsidRDefault="008C0767" w:rsidP="00E05233">
      <w:r w:rsidRPr="008C0767">
        <w:rPr>
          <w:b/>
          <w:bCs/>
        </w:rPr>
        <w:t>FRANCE</w:t>
      </w:r>
      <w:r>
        <w:tab/>
      </w:r>
      <w:r>
        <w:tab/>
      </w:r>
      <w:r w:rsidR="006B35EF">
        <w:t xml:space="preserve">So </w:t>
      </w:r>
      <w:r w:rsidR="006C680E">
        <w:t xml:space="preserve">I went to stay with </w:t>
      </w:r>
      <w:r w:rsidR="006C680E" w:rsidRPr="00C106EA">
        <w:rPr>
          <w:b/>
          <w:bCs/>
          <w:u w:val="single"/>
        </w:rPr>
        <w:t>Vicky</w:t>
      </w:r>
      <w:r w:rsidR="00C0393B">
        <w:t xml:space="preserve"> to </w:t>
      </w:r>
      <w:r w:rsidR="006B35EF">
        <w:t xml:space="preserve">observe the French elections, which did comply!  I was on my way to </w:t>
      </w:r>
      <w:r w:rsidR="006C680E">
        <w:t xml:space="preserve">the </w:t>
      </w:r>
      <w:r w:rsidR="006B35EF">
        <w:t xml:space="preserve">EPSA </w:t>
      </w:r>
      <w:r w:rsidR="006C680E">
        <w:t>conference in</w:t>
      </w:r>
      <w:r w:rsidR="00EF1A7E">
        <w:t>...</w:t>
      </w:r>
    </w:p>
    <w:p w14:paraId="0F3E4190" w14:textId="77777777" w:rsidR="00EF1A7E" w:rsidRDefault="00EF1A7E" w:rsidP="00E05233"/>
    <w:p w14:paraId="597FD6A5" w14:textId="51024E98" w:rsidR="006C680E" w:rsidRDefault="00EF1A7E" w:rsidP="00E05233">
      <w:r w:rsidRPr="00EF1A7E">
        <w:rPr>
          <w:b/>
          <w:bCs/>
        </w:rPr>
        <w:t>CZECH</w:t>
      </w:r>
      <w:r>
        <w:tab/>
      </w:r>
      <w:r>
        <w:tab/>
        <w:t xml:space="preserve">... </w:t>
      </w:r>
      <w:r w:rsidR="006C680E">
        <w:t>Prague</w:t>
      </w:r>
      <w:r w:rsidR="006B35EF">
        <w:t xml:space="preserve">, where I </w:t>
      </w:r>
      <w:r>
        <w:t>managed</w:t>
      </w:r>
      <w:r w:rsidR="006B35EF">
        <w:t xml:space="preserve"> to be the discussant at one seminar – </w:t>
      </w:r>
      <w:r>
        <w:t>(</w:t>
      </w:r>
      <w:r w:rsidR="006B35EF">
        <w:t xml:space="preserve">yet another conference designed to give </w:t>
      </w:r>
      <w:r w:rsidR="006B35EF" w:rsidRPr="00BF0C28">
        <w:rPr>
          <w:sz w:val="21"/>
          <w:szCs w:val="21"/>
        </w:rPr>
        <w:t>PhD</w:t>
      </w:r>
      <w:r w:rsidR="006B35EF">
        <w:t xml:space="preserve"> students a chance to perform, and everyone </w:t>
      </w:r>
      <w:r w:rsidR="00C0393B">
        <w:t xml:space="preserve">the opportunity </w:t>
      </w:r>
      <w:r w:rsidR="006B35EF">
        <w:t>to trave</w:t>
      </w:r>
      <w:r w:rsidR="00BF0C28">
        <w:t>l</w:t>
      </w:r>
      <w:r w:rsidR="00302499">
        <w:t>)</w:t>
      </w:r>
      <w:r>
        <w:t xml:space="preserve"> </w:t>
      </w:r>
      <w:r w:rsidR="00302499">
        <w:t xml:space="preserve">– </w:t>
      </w:r>
      <w:r>
        <w:t xml:space="preserve">but it </w:t>
      </w:r>
      <w:r w:rsidR="00C86AAF">
        <w:t>allowed me</w:t>
      </w:r>
      <w:r>
        <w:t xml:space="preserve"> to meet up with </w:t>
      </w:r>
      <w:r w:rsidRPr="00F74015">
        <w:rPr>
          <w:b/>
          <w:bCs/>
          <w:u w:val="single"/>
        </w:rPr>
        <w:t>Mirek</w:t>
      </w:r>
      <w:r>
        <w:t xml:space="preserve">, and we </w:t>
      </w:r>
      <w:r w:rsidR="002511FC">
        <w:t>decided to organise a book launch for later in the year</w:t>
      </w:r>
      <w:r w:rsidR="00C0393B">
        <w:t xml:space="preserve">.  </w:t>
      </w:r>
      <w:proofErr w:type="gramStart"/>
      <w:r w:rsidR="00C0393B">
        <w:t>F</w:t>
      </w:r>
      <w:r w:rsidR="002511FC">
        <w:t>irst of a</w:t>
      </w:r>
      <w:r w:rsidR="00BA3E7C">
        <w:t>ll</w:t>
      </w:r>
      <w:proofErr w:type="gramEnd"/>
      <w:r w:rsidR="002511FC">
        <w:t>, of course, I had to produce the book</w:t>
      </w:r>
      <w:r w:rsidR="00BA3E7C">
        <w:t>.</w:t>
      </w:r>
    </w:p>
    <w:p w14:paraId="1D3B1E08" w14:textId="7FFBC7A8" w:rsidR="002511FC" w:rsidRDefault="002511FC" w:rsidP="00E05233"/>
    <w:p w14:paraId="7E78153D" w14:textId="33724A93" w:rsidR="00C0393B" w:rsidRDefault="004E1D4F" w:rsidP="00CA7223">
      <w:r w:rsidRPr="00C0393B">
        <w:rPr>
          <w:b/>
          <w:bCs/>
          <w:i/>
          <w:iCs/>
        </w:rPr>
        <w:t>The Punters</w:t>
      </w:r>
      <w:r w:rsidR="002511FC" w:rsidRPr="00C0393B">
        <w:rPr>
          <w:b/>
          <w:bCs/>
          <w:i/>
          <w:iCs/>
        </w:rPr>
        <w:t>’</w:t>
      </w:r>
      <w:r w:rsidRPr="00C0393B">
        <w:rPr>
          <w:b/>
          <w:bCs/>
          <w:i/>
          <w:iCs/>
        </w:rPr>
        <w:t xml:space="preserve"> </w:t>
      </w:r>
      <w:r w:rsidR="002511FC" w:rsidRPr="00C0393B">
        <w:rPr>
          <w:b/>
          <w:bCs/>
          <w:i/>
          <w:iCs/>
        </w:rPr>
        <w:t>Guide to Democracy</w:t>
      </w:r>
      <w:r w:rsidR="00C0393B">
        <w:t>, (Springer, Heidelberg)</w:t>
      </w:r>
      <w:r>
        <w:tab/>
      </w:r>
    </w:p>
    <w:p w14:paraId="3E15DA58" w14:textId="794A9C8F" w:rsidR="00CA7223" w:rsidRDefault="00C0393B" w:rsidP="00CA7223">
      <w:r>
        <w:t>,</w:t>
      </w:r>
      <w:r>
        <w:tab/>
      </w:r>
      <w:r>
        <w:tab/>
      </w:r>
      <w:r>
        <w:tab/>
      </w:r>
      <w:r w:rsidR="004E1D4F">
        <w:t>A</w:t>
      </w:r>
      <w:r w:rsidR="00C44406" w:rsidRPr="002F7EB9">
        <w:t xml:space="preserve"> hell of a lot of time was spent on th</w:t>
      </w:r>
      <w:r w:rsidR="00F74015">
        <w:t>is</w:t>
      </w:r>
      <w:r w:rsidR="00803743">
        <w:t xml:space="preserve">, not </w:t>
      </w:r>
      <w:r w:rsidR="00BF0C28">
        <w:t>l</w:t>
      </w:r>
      <w:r w:rsidR="00803743">
        <w:t xml:space="preserve">east by </w:t>
      </w:r>
      <w:r w:rsidR="00803743" w:rsidRPr="00C106EA">
        <w:rPr>
          <w:b/>
          <w:bCs/>
          <w:u w:val="single"/>
        </w:rPr>
        <w:t>Rob</w:t>
      </w:r>
      <w:r w:rsidR="00803743">
        <w:t xml:space="preserve"> who did the proofs!</w:t>
      </w:r>
      <w:r w:rsidR="00C44406" w:rsidRPr="002F7EB9">
        <w:t xml:space="preserve"> </w:t>
      </w:r>
      <w:r w:rsidR="00F74015">
        <w:t xml:space="preserve"> </w:t>
      </w:r>
      <w:r w:rsidR="00803743">
        <w:t xml:space="preserve">But then came the hassle, </w:t>
      </w:r>
      <w:r w:rsidR="00C44406" w:rsidRPr="002F7EB9">
        <w:t xml:space="preserve">because </w:t>
      </w:r>
      <w:r w:rsidR="002F7EB9">
        <w:t>Springer’s typesetter</w:t>
      </w:r>
      <w:r w:rsidR="002511FC">
        <w:t>s</w:t>
      </w:r>
      <w:r w:rsidR="002F7EB9">
        <w:t xml:space="preserve"> made a comp</w:t>
      </w:r>
      <w:r w:rsidR="002511FC" w:rsidRPr="002F7EB9">
        <w:t>l</w:t>
      </w:r>
      <w:r w:rsidR="002F7EB9">
        <w:t xml:space="preserve">ete </w:t>
      </w:r>
      <w:proofErr w:type="spellStart"/>
      <w:r w:rsidR="002F7EB9">
        <w:t>horlicks</w:t>
      </w:r>
      <w:proofErr w:type="spellEnd"/>
      <w:r w:rsidR="002F7EB9">
        <w:t xml:space="preserve"> of </w:t>
      </w:r>
      <w:r w:rsidR="00803743">
        <w:t>everything</w:t>
      </w:r>
      <w:r w:rsidR="004E1D4F">
        <w:t xml:space="preserve">; </w:t>
      </w:r>
      <w:r w:rsidR="004E1D4F" w:rsidRPr="00C106EA">
        <w:rPr>
          <w:b/>
          <w:bCs/>
          <w:u w:val="single"/>
        </w:rPr>
        <w:t>Johannes</w:t>
      </w:r>
      <w:r w:rsidR="004E1D4F">
        <w:t xml:space="preserve"> and I had agreed to the format, </w:t>
      </w:r>
      <w:r w:rsidR="00BA3E7C">
        <w:t>but</w:t>
      </w:r>
      <w:r w:rsidR="004E1D4F">
        <w:t xml:space="preserve"> they, </w:t>
      </w:r>
      <w:r w:rsidR="00BF0C28">
        <w:t xml:space="preserve">the typesetters, </w:t>
      </w:r>
      <w:r w:rsidR="00BA3E7C">
        <w:t>unilaterally</w:t>
      </w:r>
      <w:r w:rsidR="004E1D4F">
        <w:t xml:space="preserve"> changed </w:t>
      </w:r>
      <w:r w:rsidR="00F74015">
        <w:t>it</w:t>
      </w:r>
      <w:r w:rsidR="004E1D4F">
        <w:t>!  So</w:t>
      </w:r>
      <w:r w:rsidR="002F7EB9">
        <w:t xml:space="preserve"> it a</w:t>
      </w:r>
      <w:r w:rsidR="002F7EB9" w:rsidRPr="002F7EB9">
        <w:t>ll</w:t>
      </w:r>
      <w:r w:rsidR="002F7EB9">
        <w:t xml:space="preserve"> had to be redone, more than once!</w:t>
      </w:r>
      <w:r w:rsidR="00C44406" w:rsidRPr="002F7EB9">
        <w:t xml:space="preserve"> </w:t>
      </w:r>
      <w:r w:rsidR="002511FC">
        <w:t xml:space="preserve"> Eventua</w:t>
      </w:r>
      <w:r w:rsidR="002511FC" w:rsidRPr="002F7EB9">
        <w:t>ll</w:t>
      </w:r>
      <w:r w:rsidR="002511FC">
        <w:t>y, they to</w:t>
      </w:r>
      <w:r w:rsidR="002511FC" w:rsidRPr="002F7EB9">
        <w:t>l</w:t>
      </w:r>
      <w:r w:rsidR="002511FC">
        <w:t>d me, it would be ready in July, so I began to p</w:t>
      </w:r>
      <w:r w:rsidR="002511FC" w:rsidRPr="002F7EB9">
        <w:t>l</w:t>
      </w:r>
      <w:r w:rsidR="002511FC">
        <w:t>an</w:t>
      </w:r>
      <w:r w:rsidR="004E1D4F">
        <w:t xml:space="preserve"> for the launches</w:t>
      </w:r>
      <w:r w:rsidR="00BA3E7C">
        <w:t>.  The first was at</w:t>
      </w:r>
      <w:r w:rsidR="004E1D4F">
        <w:t xml:space="preserve"> </w:t>
      </w:r>
      <w:r w:rsidR="00BA3E7C">
        <w:t xml:space="preserve">the </w:t>
      </w:r>
      <w:r w:rsidR="00BA3E7C" w:rsidRPr="00BA3E7C">
        <w:rPr>
          <w:sz w:val="21"/>
          <w:szCs w:val="21"/>
        </w:rPr>
        <w:t>CRS</w:t>
      </w:r>
      <w:r w:rsidR="00BA3E7C">
        <w:t xml:space="preserve"> annua</w:t>
      </w:r>
      <w:r w:rsidR="00EE76CE">
        <w:t xml:space="preserve">l </w:t>
      </w:r>
      <w:r w:rsidR="00BA3E7C">
        <w:t xml:space="preserve">conference </w:t>
      </w:r>
      <w:r w:rsidR="00803743">
        <w:t xml:space="preserve">in September </w:t>
      </w:r>
      <w:r w:rsidR="00BA3E7C">
        <w:t xml:space="preserve">which, by chance, was in Belfast.  The book wasn’t ready, so I used yet another video which </w:t>
      </w:r>
      <w:r w:rsidR="00BA3E7C" w:rsidRPr="00C106EA">
        <w:rPr>
          <w:b/>
          <w:bCs/>
          <w:u w:val="single"/>
        </w:rPr>
        <w:t>Simon</w:t>
      </w:r>
      <w:r w:rsidR="00BA3E7C">
        <w:t xml:space="preserve"> had prepared, and that was fine</w:t>
      </w:r>
      <w:r w:rsidR="00803743">
        <w:t xml:space="preserve">, although </w:t>
      </w:r>
      <w:r w:rsidR="00803743" w:rsidRPr="00803743">
        <w:rPr>
          <w:sz w:val="21"/>
          <w:szCs w:val="21"/>
        </w:rPr>
        <w:t>CRS</w:t>
      </w:r>
      <w:r w:rsidR="00803743">
        <w:t xml:space="preserve"> didn’t show much interest</w:t>
      </w:r>
      <w:r w:rsidR="00BA3E7C">
        <w:t xml:space="preserve">.  </w:t>
      </w:r>
      <w:r w:rsidR="00EE76CE">
        <w:t>Next</w:t>
      </w:r>
      <w:r w:rsidR="002511FC">
        <w:t xml:space="preserve">, I was the opening speaker for a conference </w:t>
      </w:r>
      <w:r w:rsidR="002511FC" w:rsidRPr="002F7EB9">
        <w:t xml:space="preserve">organised by </w:t>
      </w:r>
      <w:r w:rsidR="002511FC" w:rsidRPr="002F7EB9">
        <w:rPr>
          <w:color w:val="222222"/>
          <w:shd w:val="clear" w:color="auto" w:fill="FFFFFF"/>
        </w:rPr>
        <w:t>Sustainable Narratives ’22</w:t>
      </w:r>
      <w:r w:rsidR="002511FC">
        <w:rPr>
          <w:color w:val="222222"/>
          <w:shd w:val="clear" w:color="auto" w:fill="FFFFFF"/>
        </w:rPr>
        <w:t xml:space="preserve">, a Hindu organisation based in England (whose </w:t>
      </w:r>
      <w:r w:rsidR="00067CA5">
        <w:rPr>
          <w:color w:val="222222"/>
          <w:shd w:val="clear" w:color="auto" w:fill="FFFFFF"/>
        </w:rPr>
        <w:t>webpage</w:t>
      </w:r>
      <w:r w:rsidR="002511FC">
        <w:rPr>
          <w:color w:val="222222"/>
          <w:shd w:val="clear" w:color="auto" w:fill="FFFFFF"/>
        </w:rPr>
        <w:t xml:space="preserve"> is currently not available); </w:t>
      </w:r>
      <w:r w:rsidR="00803743">
        <w:rPr>
          <w:color w:val="222222"/>
          <w:shd w:val="clear" w:color="auto" w:fill="FFFFFF"/>
        </w:rPr>
        <w:t>the event</w:t>
      </w:r>
      <w:r w:rsidR="002511FC">
        <w:rPr>
          <w:color w:val="222222"/>
          <w:shd w:val="clear" w:color="auto" w:fill="FFFFFF"/>
        </w:rPr>
        <w:t xml:space="preserve"> w</w:t>
      </w:r>
      <w:r w:rsidR="00BA3E7C">
        <w:rPr>
          <w:color w:val="222222"/>
          <w:shd w:val="clear" w:color="auto" w:fill="FFFFFF"/>
        </w:rPr>
        <w:t>as fine</w:t>
      </w:r>
      <w:r w:rsidR="002511FC">
        <w:rPr>
          <w:color w:val="222222"/>
          <w:shd w:val="clear" w:color="auto" w:fill="FFFFFF"/>
        </w:rPr>
        <w:t>, and they did say there would be a follow-up, but</w:t>
      </w:r>
      <w:r w:rsidR="002511FC">
        <w:t xml:space="preserve">… </w:t>
      </w:r>
      <w:r>
        <w:t xml:space="preserve">there’s </w:t>
      </w:r>
      <w:r w:rsidR="002511FC">
        <w:t>nothing yet</w:t>
      </w:r>
      <w:r w:rsidR="00BA3E7C">
        <w:t xml:space="preserve">.  </w:t>
      </w:r>
      <w:r w:rsidR="00803743">
        <w:t>Then</w:t>
      </w:r>
      <w:r w:rsidR="00EE76CE">
        <w:t xml:space="preserve"> </w:t>
      </w:r>
      <w:r w:rsidR="00EE76CE" w:rsidRPr="00C106EA">
        <w:rPr>
          <w:b/>
          <w:bCs/>
          <w:u w:val="single"/>
        </w:rPr>
        <w:t>Pet</w:t>
      </w:r>
      <w:r w:rsidR="00803743" w:rsidRPr="00C106EA">
        <w:rPr>
          <w:b/>
          <w:bCs/>
          <w:u w:val="single"/>
        </w:rPr>
        <w:t>e</w:t>
      </w:r>
      <w:r w:rsidR="00EE76CE" w:rsidRPr="00C106EA">
        <w:rPr>
          <w:b/>
          <w:bCs/>
          <w:u w:val="single"/>
        </w:rPr>
        <w:t>r</w:t>
      </w:r>
      <w:r w:rsidR="00EE76CE">
        <w:t xml:space="preserve">, </w:t>
      </w:r>
      <w:r w:rsidR="00EE76CE" w:rsidRPr="00C106EA">
        <w:rPr>
          <w:b/>
          <w:bCs/>
          <w:u w:val="single"/>
        </w:rPr>
        <w:t>Vanessa</w:t>
      </w:r>
      <w:r w:rsidR="00EE76CE">
        <w:t xml:space="preserve"> and I</w:t>
      </w:r>
      <w:r w:rsidR="00BA3E7C">
        <w:t xml:space="preserve"> w</w:t>
      </w:r>
      <w:r w:rsidR="00EE76CE">
        <w:t>ere</w:t>
      </w:r>
      <w:r w:rsidR="00BA3E7C">
        <w:t xml:space="preserve"> due to </w:t>
      </w:r>
      <w:r w:rsidR="00EE76CE">
        <w:t xml:space="preserve">make a </w:t>
      </w:r>
      <w:r w:rsidR="00BA3E7C">
        <w:t xml:space="preserve">presentation </w:t>
      </w:r>
      <w:r w:rsidR="00D23FC2">
        <w:t xml:space="preserve">of the book </w:t>
      </w:r>
      <w:r w:rsidR="00BA3E7C">
        <w:t xml:space="preserve">to the President, Michael D Higgins, but </w:t>
      </w:r>
      <w:r w:rsidR="00D23FC2">
        <w:t>it</w:t>
      </w:r>
      <w:r w:rsidR="00BA3E7C">
        <w:t xml:space="preserve"> </w:t>
      </w:r>
      <w:r w:rsidR="00444CD3">
        <w:t xml:space="preserve">still </w:t>
      </w:r>
      <w:r w:rsidR="00CA7223">
        <w:t>wasn’t ready</w:t>
      </w:r>
      <w:r w:rsidR="00803743">
        <w:t>; so that was postponed.</w:t>
      </w:r>
    </w:p>
    <w:p w14:paraId="1E91D4DC" w14:textId="28E102B6" w:rsidR="002511FC" w:rsidRDefault="00444CD3" w:rsidP="00444CD3">
      <w:r>
        <w:tab/>
      </w:r>
      <w:r>
        <w:tab/>
      </w:r>
      <w:r>
        <w:tab/>
      </w:r>
      <w:r w:rsidR="00CA7223">
        <w:t>Then came the major book launches</w:t>
      </w:r>
      <w:r w:rsidR="002511FC" w:rsidRPr="002F7EB9">
        <w:t>,</w:t>
      </w:r>
      <w:r w:rsidR="00CA7223">
        <w:t xml:space="preserve"> in Dublin in Mansion House with </w:t>
      </w:r>
      <w:r w:rsidR="00CA7223" w:rsidRPr="00EE76CE">
        <w:t xml:space="preserve">the </w:t>
      </w:r>
      <w:r w:rsidR="00EE76CE" w:rsidRPr="00EE76CE">
        <w:rPr>
          <w:caps/>
        </w:rPr>
        <w:t>L</w:t>
      </w:r>
      <w:r w:rsidR="00CA7223" w:rsidRPr="00EE76CE">
        <w:t>ord</w:t>
      </w:r>
      <w:r w:rsidR="00CA7223">
        <w:t xml:space="preserve"> Mayor and </w:t>
      </w:r>
      <w:r w:rsidR="00CA7223" w:rsidRPr="00D23FC2">
        <w:rPr>
          <w:b/>
          <w:bCs/>
          <w:u w:val="single"/>
        </w:rPr>
        <w:t>Andy</w:t>
      </w:r>
      <w:r w:rsidR="00EE76CE">
        <w:t xml:space="preserve">, </w:t>
      </w:r>
      <w:r w:rsidR="00B225EE">
        <w:t xml:space="preserve">the well-known retired journalist, </w:t>
      </w:r>
      <w:r w:rsidR="00EE76CE">
        <w:t>but the</w:t>
      </w:r>
      <w:r w:rsidR="00BF0C28">
        <w:t xml:space="preserve"> </w:t>
      </w:r>
      <w:proofErr w:type="spellStart"/>
      <w:r w:rsidR="00BF0C28">
        <w:t>latters</w:t>
      </w:r>
      <w:proofErr w:type="spellEnd"/>
      <w:r w:rsidR="00BF0C28">
        <w:t>’</w:t>
      </w:r>
      <w:r w:rsidR="00EE76CE">
        <w:t xml:space="preserve"> presence</w:t>
      </w:r>
      <w:r w:rsidR="00CA7223">
        <w:t xml:space="preserve"> failed to attract any members of the press (so, with €600 to pay for the refreshments, </w:t>
      </w:r>
      <w:r w:rsidR="00EE76CE">
        <w:t xml:space="preserve">the event was </w:t>
      </w:r>
      <w:r w:rsidR="00CA7223">
        <w:t xml:space="preserve">not a </w:t>
      </w:r>
      <w:r w:rsidR="00C0393B">
        <w:t>sound</w:t>
      </w:r>
      <w:r w:rsidR="00CA7223">
        <w:t xml:space="preserve"> investment).  In contrast, with </w:t>
      </w:r>
      <w:r w:rsidR="00CA7223" w:rsidRPr="00C106EA">
        <w:rPr>
          <w:b/>
          <w:bCs/>
          <w:u w:val="single"/>
        </w:rPr>
        <w:t>Katy</w:t>
      </w:r>
      <w:r w:rsidR="00CA7223">
        <w:t xml:space="preserve"> and </w:t>
      </w:r>
      <w:r w:rsidR="00CA7223" w:rsidRPr="00C106EA">
        <w:rPr>
          <w:b/>
          <w:bCs/>
          <w:u w:val="single"/>
        </w:rPr>
        <w:t>Peter</w:t>
      </w:r>
      <w:r w:rsidR="00CA7223">
        <w:t xml:space="preserve"> both performing, the launch at the </w:t>
      </w:r>
      <w:r w:rsidR="00CA7223" w:rsidRPr="008048A5">
        <w:rPr>
          <w:sz w:val="21"/>
          <w:szCs w:val="21"/>
        </w:rPr>
        <w:t>PSAI</w:t>
      </w:r>
      <w:r w:rsidR="00CA7223">
        <w:t xml:space="preserve"> conference in Waterford was </w:t>
      </w:r>
      <w:r w:rsidR="00D23FC2">
        <w:t>given top billing, and about 50 attended</w:t>
      </w:r>
      <w:r w:rsidR="00C0393B">
        <w:t>…</w:t>
      </w:r>
      <w:r w:rsidR="00CA7223">
        <w:t xml:space="preserve"> though still no books!   </w:t>
      </w:r>
    </w:p>
    <w:p w14:paraId="40B1CF00" w14:textId="10427F34" w:rsidR="00CA7223" w:rsidRDefault="00444CD3" w:rsidP="00CA7223">
      <w:r>
        <w:tab/>
      </w:r>
      <w:r>
        <w:tab/>
      </w:r>
      <w:r>
        <w:tab/>
        <w:t xml:space="preserve">They arrived, at last, for the Belfast launch, and </w:t>
      </w:r>
      <w:r w:rsidR="00C0393B">
        <w:t xml:space="preserve">immediately </w:t>
      </w:r>
      <w:r>
        <w:t xml:space="preserve">sold out!  It was a great evening, what with </w:t>
      </w:r>
      <w:r w:rsidRPr="00C106EA">
        <w:rPr>
          <w:b/>
          <w:bCs/>
          <w:u w:val="single"/>
        </w:rPr>
        <w:t>Katy</w:t>
      </w:r>
      <w:r>
        <w:t xml:space="preserve"> again, David Ford (Alliance), Tom Hartley</w:t>
      </w:r>
      <w:r w:rsidR="00954617">
        <w:t xml:space="preserve"> </w:t>
      </w:r>
      <w:r>
        <w:t>(</w:t>
      </w:r>
      <w:r w:rsidRPr="00954617">
        <w:rPr>
          <w:sz w:val="21"/>
          <w:szCs w:val="21"/>
        </w:rPr>
        <w:t>SF</w:t>
      </w:r>
      <w:r>
        <w:t xml:space="preserve">), Alban </w:t>
      </w:r>
      <w:proofErr w:type="spellStart"/>
      <w:r>
        <w:t>Maginness</w:t>
      </w:r>
      <w:proofErr w:type="spellEnd"/>
      <w:r>
        <w:t xml:space="preserve"> (</w:t>
      </w:r>
      <w:r w:rsidRPr="00954617">
        <w:rPr>
          <w:sz w:val="21"/>
          <w:szCs w:val="21"/>
        </w:rPr>
        <w:t>SD</w:t>
      </w:r>
      <w:r w:rsidRPr="00954617">
        <w:rPr>
          <w:caps/>
          <w:sz w:val="21"/>
          <w:szCs w:val="21"/>
        </w:rPr>
        <w:t>L</w:t>
      </w:r>
      <w:r w:rsidRPr="00954617">
        <w:rPr>
          <w:sz w:val="21"/>
          <w:szCs w:val="21"/>
        </w:rPr>
        <w:t>P</w:t>
      </w:r>
      <w:r>
        <w:t xml:space="preserve">), </w:t>
      </w:r>
      <w:r w:rsidRPr="00F74015">
        <w:rPr>
          <w:b/>
          <w:bCs/>
          <w:u w:val="single"/>
        </w:rPr>
        <w:t>Mal</w:t>
      </w:r>
      <w:r>
        <w:t xml:space="preserve"> O’Hara (</w:t>
      </w:r>
      <w:r w:rsidRPr="00954617">
        <w:rPr>
          <w:sz w:val="21"/>
          <w:szCs w:val="21"/>
        </w:rPr>
        <w:t>GP</w:t>
      </w:r>
      <w:r>
        <w:t>), a few academics and so on</w:t>
      </w:r>
      <w:r w:rsidR="00803743">
        <w:t>...</w:t>
      </w:r>
      <w:r>
        <w:t xml:space="preserve"> and, of course, no press!</w:t>
      </w:r>
      <w:r w:rsidR="00954617">
        <w:t xml:space="preserve">  </w:t>
      </w:r>
    </w:p>
    <w:p w14:paraId="1D7C2B91" w14:textId="3FA02E58" w:rsidR="00444CD3" w:rsidRDefault="00444CD3" w:rsidP="00CA7223"/>
    <w:p w14:paraId="533D4A53" w14:textId="3817A43B" w:rsidR="00C0393B" w:rsidRDefault="00D23FC2" w:rsidP="00CA7223">
      <w:r>
        <w:lastRenderedPageBreak/>
        <w:t>,</w:t>
      </w:r>
      <w:r>
        <w:tab/>
      </w:r>
      <w:r>
        <w:tab/>
      </w:r>
      <w:r>
        <w:tab/>
      </w:r>
      <w:r w:rsidR="00444CD3">
        <w:t xml:space="preserve">Meanwhile, others are at work: </w:t>
      </w:r>
      <w:r w:rsidR="00444CD3" w:rsidRPr="00C106EA">
        <w:rPr>
          <w:b/>
          <w:bCs/>
          <w:u w:val="single"/>
        </w:rPr>
        <w:t>Phil</w:t>
      </w:r>
      <w:r w:rsidR="00444CD3">
        <w:t xml:space="preserve"> is </w:t>
      </w:r>
      <w:r w:rsidR="00BF0C28">
        <w:t>busy</w:t>
      </w:r>
      <w:r w:rsidR="00444CD3">
        <w:t xml:space="preserve"> using the </w:t>
      </w:r>
      <w:r w:rsidR="00444CD3" w:rsidRPr="00954617">
        <w:rPr>
          <w:sz w:val="21"/>
          <w:szCs w:val="21"/>
        </w:rPr>
        <w:t>MBC</w:t>
      </w:r>
      <w:r w:rsidR="00444CD3">
        <w:t xml:space="preserve"> in An </w:t>
      </w:r>
      <w:proofErr w:type="spellStart"/>
      <w:r w:rsidR="00444CD3">
        <w:t>Taisce</w:t>
      </w:r>
      <w:proofErr w:type="spellEnd"/>
      <w:r w:rsidR="00444CD3">
        <w:t xml:space="preserve">, trying to get </w:t>
      </w:r>
      <w:r w:rsidR="00444CD3" w:rsidRPr="00954617">
        <w:rPr>
          <w:sz w:val="21"/>
          <w:szCs w:val="21"/>
        </w:rPr>
        <w:t>COP</w:t>
      </w:r>
      <w:r w:rsidR="00954617" w:rsidRPr="00954617">
        <w:rPr>
          <w:sz w:val="21"/>
          <w:szCs w:val="21"/>
        </w:rPr>
        <w:t>26</w:t>
      </w:r>
      <w:r w:rsidR="00954617">
        <w:t xml:space="preserve"> and now </w:t>
      </w:r>
      <w:r w:rsidR="00954617" w:rsidRPr="00954617">
        <w:rPr>
          <w:sz w:val="21"/>
          <w:szCs w:val="21"/>
        </w:rPr>
        <w:t>27</w:t>
      </w:r>
      <w:r w:rsidR="00954617">
        <w:t xml:space="preserve"> to adopt the </w:t>
      </w:r>
      <w:r w:rsidR="00954617" w:rsidRPr="00954617">
        <w:rPr>
          <w:sz w:val="21"/>
          <w:szCs w:val="21"/>
        </w:rPr>
        <w:t>MBC</w:t>
      </w:r>
      <w:r w:rsidR="00954617">
        <w:t xml:space="preserve">!  That’s a huge task, but recent developments are positive – </w:t>
      </w:r>
      <w:r w:rsidR="00B225EE">
        <w:t xml:space="preserve">it all sounds very exciting, and </w:t>
      </w:r>
      <w:r w:rsidR="00EA1666">
        <w:t xml:space="preserve">we </w:t>
      </w:r>
      <w:r w:rsidR="00954617">
        <w:t xml:space="preserve">watch this space!  </w:t>
      </w:r>
      <w:r w:rsidR="00954617" w:rsidRPr="00C106EA">
        <w:rPr>
          <w:b/>
          <w:bCs/>
          <w:u w:val="single"/>
        </w:rPr>
        <w:t>Vanessa</w:t>
      </w:r>
      <w:r w:rsidR="00954617">
        <w:t xml:space="preserve"> too is promoting both the </w:t>
      </w:r>
      <w:r w:rsidR="00954617" w:rsidRPr="00954617">
        <w:rPr>
          <w:sz w:val="21"/>
          <w:szCs w:val="21"/>
        </w:rPr>
        <w:t>MBC</w:t>
      </w:r>
      <w:r w:rsidR="00954617">
        <w:t xml:space="preserve"> and the matrix vote, not least in her role as a</w:t>
      </w:r>
      <w:r w:rsidR="00BF0C28">
        <w:t>n elected</w:t>
      </w:r>
      <w:r w:rsidR="00954617">
        <w:t xml:space="preserve"> councillor</w:t>
      </w:r>
      <w:r>
        <w:t xml:space="preserve"> – so we watch that space too</w:t>
      </w:r>
      <w:r w:rsidR="00954617">
        <w:t>!</w:t>
      </w:r>
      <w:r w:rsidR="008048A5">
        <w:t xml:space="preserve">  So yes, 2022 has been busy!  </w:t>
      </w:r>
    </w:p>
    <w:p w14:paraId="7508FCC0" w14:textId="3054CB1D" w:rsidR="00350114" w:rsidRDefault="00D23FC2" w:rsidP="00CA7223">
      <w:r>
        <w:tab/>
      </w:r>
      <w:r>
        <w:tab/>
      </w:r>
      <w:r>
        <w:tab/>
      </w:r>
      <w:r w:rsidR="008048A5">
        <w:t xml:space="preserve">Of disappointments, there are </w:t>
      </w:r>
      <w:r w:rsidR="00C0393B">
        <w:t xml:space="preserve">of course </w:t>
      </w:r>
      <w:r w:rsidR="008048A5">
        <w:t xml:space="preserve">quite a few: </w:t>
      </w:r>
      <w:r w:rsidR="008048A5" w:rsidRPr="00C106EA">
        <w:rPr>
          <w:b/>
          <w:bCs/>
          <w:u w:val="single"/>
        </w:rPr>
        <w:t>Wes</w:t>
      </w:r>
      <w:r w:rsidR="008048A5">
        <w:t xml:space="preserve"> donated a sum to pay for </w:t>
      </w:r>
      <w:r w:rsidR="00B225EE">
        <w:t>and</w:t>
      </w:r>
      <w:r w:rsidR="008048A5">
        <w:t xml:space="preserve"> distribut</w:t>
      </w:r>
      <w:r w:rsidR="00B225EE">
        <w:t>e</w:t>
      </w:r>
      <w:r w:rsidR="008048A5">
        <w:t xml:space="preserve"> copies of the book to individua</w:t>
      </w:r>
      <w:r w:rsidR="00EA1666">
        <w:t>l</w:t>
      </w:r>
      <w:r w:rsidR="008048A5">
        <w:t xml:space="preserve"> members of the press, </w:t>
      </w:r>
      <w:r w:rsidR="008048A5" w:rsidRPr="008048A5">
        <w:rPr>
          <w:sz w:val="21"/>
          <w:szCs w:val="21"/>
        </w:rPr>
        <w:t>BBC</w:t>
      </w:r>
      <w:r w:rsidR="008048A5">
        <w:t xml:space="preserve"> Radio 4 and so on, the effect of which was </w:t>
      </w:r>
      <w:r w:rsidR="00BF0C28">
        <w:t xml:space="preserve">another </w:t>
      </w:r>
      <w:r w:rsidR="004C50F5">
        <w:t xml:space="preserve">great big </w:t>
      </w:r>
      <w:r w:rsidR="008048A5">
        <w:t xml:space="preserve">zero!  </w:t>
      </w:r>
      <w:r w:rsidR="00B225EE">
        <w:t xml:space="preserve">That’s the media; meanwhile, academia.  </w:t>
      </w:r>
      <w:r w:rsidR="008048A5">
        <w:rPr>
          <w:sz w:val="21"/>
          <w:szCs w:val="21"/>
        </w:rPr>
        <w:t>UC</w:t>
      </w:r>
      <w:r w:rsidR="008048A5" w:rsidRPr="00954617">
        <w:rPr>
          <w:caps/>
          <w:sz w:val="21"/>
          <w:szCs w:val="21"/>
        </w:rPr>
        <w:t>L</w:t>
      </w:r>
      <w:r w:rsidR="008048A5">
        <w:rPr>
          <w:sz w:val="21"/>
          <w:szCs w:val="21"/>
        </w:rPr>
        <w:t xml:space="preserve"> </w:t>
      </w:r>
      <w:r w:rsidRPr="00D23FC2">
        <w:t xml:space="preserve">and </w:t>
      </w:r>
      <w:r>
        <w:t xml:space="preserve">quite a few </w:t>
      </w:r>
      <w:r w:rsidRPr="00D23FC2">
        <w:t xml:space="preserve">other </w:t>
      </w:r>
      <w:r w:rsidRPr="00B225EE">
        <w:t xml:space="preserve">academics </w:t>
      </w:r>
      <w:r w:rsidR="00B225EE" w:rsidRPr="00B225EE">
        <w:t>in Queen’s and</w:t>
      </w:r>
      <w:r w:rsidR="00B225EE">
        <w:rPr>
          <w:sz w:val="21"/>
          <w:szCs w:val="21"/>
        </w:rPr>
        <w:t xml:space="preserve"> UU </w:t>
      </w:r>
      <w:r w:rsidR="00EA1666" w:rsidRPr="008048A5">
        <w:t>sti</w:t>
      </w:r>
      <w:r w:rsidR="00EA1666">
        <w:t>ll</w:t>
      </w:r>
      <w:r w:rsidR="00EA1666" w:rsidRPr="008048A5">
        <w:t xml:space="preserve"> don’t respond</w:t>
      </w:r>
      <w:r w:rsidR="008048A5">
        <w:t xml:space="preserve"> to anything</w:t>
      </w:r>
      <w:r w:rsidR="00687A03">
        <w:t xml:space="preserve">.  </w:t>
      </w:r>
      <w:r w:rsidR="008048A5" w:rsidRPr="008048A5">
        <w:rPr>
          <w:sz w:val="21"/>
          <w:szCs w:val="21"/>
        </w:rPr>
        <w:t>IPS</w:t>
      </w:r>
      <w:r w:rsidR="008048A5">
        <w:t xml:space="preserve"> has rejected yet another article, (so I’ve </w:t>
      </w:r>
      <w:r w:rsidR="004C50F5">
        <w:t xml:space="preserve">now </w:t>
      </w:r>
      <w:r w:rsidR="008048A5">
        <w:t xml:space="preserve">been published in </w:t>
      </w:r>
      <w:r w:rsidR="00EE76CE">
        <w:t>l</w:t>
      </w:r>
      <w:r w:rsidR="008048A5">
        <w:t xml:space="preserve">eading </w:t>
      </w:r>
      <w:r w:rsidR="00EE76CE">
        <w:t>political</w:t>
      </w:r>
      <w:r w:rsidR="008048A5">
        <w:t xml:space="preserve"> </w:t>
      </w:r>
      <w:r w:rsidR="00EE76CE">
        <w:t>journals</w:t>
      </w:r>
      <w:r w:rsidR="008048A5">
        <w:t xml:space="preserve"> in </w:t>
      </w:r>
      <w:r w:rsidR="00EE76CE">
        <w:t>seven different countries... but not in Ireland!</w:t>
      </w:r>
      <w:r w:rsidR="00EA1666">
        <w:t>)</w:t>
      </w:r>
      <w:r w:rsidR="00B225EE">
        <w:t>; this one is on the matrix vote</w:t>
      </w:r>
      <w:r w:rsidR="00EA1666">
        <w:t xml:space="preserve"> and </w:t>
      </w:r>
      <w:r w:rsidR="00EA1666" w:rsidRPr="00EA1666">
        <w:rPr>
          <w:sz w:val="21"/>
          <w:szCs w:val="21"/>
        </w:rPr>
        <w:t>IPS</w:t>
      </w:r>
      <w:r w:rsidR="00EA1666">
        <w:t xml:space="preserve"> has yet to even mention </w:t>
      </w:r>
      <w:r w:rsidR="00B225EE">
        <w:t>this Irish invention</w:t>
      </w:r>
      <w:r w:rsidR="00EA1666">
        <w:t>!</w:t>
      </w:r>
      <w:r w:rsidR="00687A03">
        <w:t xml:space="preserve"> </w:t>
      </w:r>
      <w:r>
        <w:t xml:space="preserve"> A</w:t>
      </w:r>
      <w:r w:rsidR="00B225EE">
        <w:t>t the same time,</w:t>
      </w:r>
      <w:r>
        <w:t xml:space="preserve"> I’ve been trying to persuade the Community Relations Council </w:t>
      </w:r>
      <w:r w:rsidRPr="00687A03">
        <w:rPr>
          <w:sz w:val="21"/>
          <w:szCs w:val="21"/>
        </w:rPr>
        <w:t>CRC</w:t>
      </w:r>
      <w:r>
        <w:t xml:space="preserve"> for years to </w:t>
      </w:r>
      <w:proofErr w:type="gramStart"/>
      <w:r>
        <w:t>actually promote</w:t>
      </w:r>
      <w:proofErr w:type="gramEnd"/>
      <w:r>
        <w:t xml:space="preserve"> some sort of debate on decision-making, but no!  </w:t>
      </w:r>
      <w:r w:rsidR="00687A03">
        <w:t xml:space="preserve"> </w:t>
      </w:r>
    </w:p>
    <w:p w14:paraId="7F1EC98C" w14:textId="4BAD7C32" w:rsidR="00444CD3" w:rsidRDefault="00350114" w:rsidP="00350114">
      <w:r>
        <w:tab/>
      </w:r>
      <w:r>
        <w:tab/>
      </w:r>
      <w:r>
        <w:tab/>
      </w:r>
      <w:r w:rsidR="00687A03">
        <w:t>Worst of a</w:t>
      </w:r>
      <w:r>
        <w:t>ll</w:t>
      </w:r>
      <w:r w:rsidR="00687A03">
        <w:t xml:space="preserve"> I suppose is the absence of any criticism of binary decision-making, even when it is so </w:t>
      </w:r>
      <w:r>
        <w:t>obviously</w:t>
      </w:r>
      <w:r w:rsidR="00687A03">
        <w:t xml:space="preserve"> a load of </w:t>
      </w:r>
      <w:r w:rsidR="00B225EE">
        <w:t>manipulation</w:t>
      </w:r>
      <w:r>
        <w:t>...</w:t>
      </w:r>
      <w:r w:rsidR="00687A03">
        <w:t xml:space="preserve"> as in Ukraine</w:t>
      </w:r>
      <w:r>
        <w:t>!</w:t>
      </w:r>
      <w:r w:rsidR="00687A03">
        <w:t xml:space="preserve"> </w:t>
      </w:r>
      <w:r>
        <w:t xml:space="preserve"> I</w:t>
      </w:r>
      <w:r w:rsidR="00687A03">
        <w:t xml:space="preserve">n 2014, </w:t>
      </w:r>
      <w:r>
        <w:t xml:space="preserve">remember, </w:t>
      </w:r>
      <w:r w:rsidR="00687A03">
        <w:t>Putin ask</w:t>
      </w:r>
      <w:r w:rsidR="004C50F5">
        <w:t>ed</w:t>
      </w:r>
      <w:r w:rsidR="00687A03">
        <w:t xml:space="preserve"> Donetsk i</w:t>
      </w:r>
      <w:r w:rsidR="00C106EA">
        <w:t>f</w:t>
      </w:r>
      <w:r w:rsidR="00687A03">
        <w:t xml:space="preserve"> it want</w:t>
      </w:r>
      <w:r w:rsidR="004C50F5">
        <w:t>ed</w:t>
      </w:r>
      <w:r w:rsidR="00687A03">
        <w:t xml:space="preserve"> to be independent, and he act</w:t>
      </w:r>
      <w:r w:rsidR="004C50F5">
        <w:t>ed</w:t>
      </w:r>
      <w:r w:rsidR="00687A03">
        <w:t xml:space="preserve"> as if </w:t>
      </w:r>
      <w:proofErr w:type="gramStart"/>
      <w:r w:rsidR="00687A03">
        <w:t>a majority of</w:t>
      </w:r>
      <w:proofErr w:type="gramEnd"/>
      <w:r w:rsidR="00687A03">
        <w:t xml:space="preserve"> its residents said ‘yes’; but in 2022, he change</w:t>
      </w:r>
      <w:r w:rsidR="004C50F5">
        <w:t>d</w:t>
      </w:r>
      <w:r w:rsidR="00687A03">
        <w:t xml:space="preserve"> his mind and ask</w:t>
      </w:r>
      <w:r w:rsidR="004C50F5">
        <w:t>ed</w:t>
      </w:r>
      <w:r w:rsidR="00687A03">
        <w:t xml:space="preserve"> if </w:t>
      </w:r>
      <w:r w:rsidR="00C244FB">
        <w:t xml:space="preserve">they </w:t>
      </w:r>
      <w:r w:rsidR="00687A03">
        <w:t>want</w:t>
      </w:r>
      <w:r w:rsidR="00D23FC2">
        <w:t>ed</w:t>
      </w:r>
      <w:r w:rsidR="00687A03">
        <w:t xml:space="preserve"> to be part of Russia, and </w:t>
      </w:r>
      <w:r w:rsidR="00D23FC2">
        <w:t xml:space="preserve">he </w:t>
      </w:r>
      <w:r w:rsidR="00C244FB">
        <w:t xml:space="preserve">now </w:t>
      </w:r>
      <w:r w:rsidR="00687A03">
        <w:t xml:space="preserve">acts as if a majority has also changed </w:t>
      </w:r>
      <w:r w:rsidR="00D23FC2">
        <w:t>their</w:t>
      </w:r>
      <w:r w:rsidR="00687A03">
        <w:t xml:space="preserve"> mind</w:t>
      </w:r>
      <w:r w:rsidR="00D23FC2">
        <w:t>s</w:t>
      </w:r>
      <w:r w:rsidR="00687A03">
        <w:t xml:space="preserve"> in </w:t>
      </w:r>
      <w:r w:rsidR="007A0DD0">
        <w:t>exactly</w:t>
      </w:r>
      <w:r w:rsidR="00687A03">
        <w:t xml:space="preserve"> the same way!  Heavens, is it not obvious </w:t>
      </w:r>
      <w:r>
        <w:t xml:space="preserve">that, at worst, binary voting is only a means by which those in power manipulate </w:t>
      </w:r>
      <w:r w:rsidR="00C106EA">
        <w:t>those with less?</w:t>
      </w:r>
      <w:r>
        <w:t xml:space="preserve">  </w:t>
      </w:r>
      <w:r w:rsidR="00B225EE">
        <w:t>Sounds j</w:t>
      </w:r>
      <w:r>
        <w:t>ust like Napoléon in 1803</w:t>
      </w:r>
      <w:r w:rsidR="004C50F5">
        <w:t>...</w:t>
      </w:r>
      <w:r>
        <w:t xml:space="preserve"> which brings us back to...</w:t>
      </w:r>
    </w:p>
    <w:p w14:paraId="3F78B6DC" w14:textId="150BEAF8" w:rsidR="00EE76CE" w:rsidRDefault="00EE76CE" w:rsidP="00CA7223"/>
    <w:p w14:paraId="3FAB818F" w14:textId="77777777" w:rsidR="00D23FC2" w:rsidRDefault="00067CA5" w:rsidP="003711AA">
      <w:pPr>
        <w:shd w:val="clear" w:color="auto" w:fill="FFFFFF"/>
      </w:pPr>
      <w:r w:rsidRPr="00067CA5">
        <w:rPr>
          <w:b/>
          <w:bCs/>
        </w:rPr>
        <w:t>FRANCE</w:t>
      </w:r>
      <w:r>
        <w:t xml:space="preserve"> (again)</w:t>
      </w:r>
      <w:r>
        <w:tab/>
        <w:t xml:space="preserve">I went </w:t>
      </w:r>
      <w:r w:rsidR="00350114">
        <w:t>to Paris</w:t>
      </w:r>
      <w:r>
        <w:t xml:space="preserve"> in November to ho</w:t>
      </w:r>
      <w:r w:rsidR="00BF0C28">
        <w:t>l</w:t>
      </w:r>
      <w:r>
        <w:t xml:space="preserve">d a seminar in the </w:t>
      </w:r>
      <w:r w:rsidR="00123939" w:rsidRPr="00123939">
        <w:rPr>
          <w:sz w:val="21"/>
          <w:szCs w:val="21"/>
        </w:rPr>
        <w:t>AUP</w:t>
      </w:r>
      <w:r w:rsidR="00123939">
        <w:t xml:space="preserve"> </w:t>
      </w:r>
      <w:r>
        <w:t xml:space="preserve">with </w:t>
      </w:r>
      <w:r w:rsidRPr="00C106EA">
        <w:rPr>
          <w:b/>
          <w:bCs/>
          <w:u w:val="single"/>
        </w:rPr>
        <w:t>Hall</w:t>
      </w:r>
      <w:r>
        <w:t>, and then to Strasbourg, the Council of Europe’s World Forum for Democracy</w:t>
      </w:r>
      <w:r w:rsidR="00350114">
        <w:t xml:space="preserve">. </w:t>
      </w:r>
      <w:r>
        <w:t xml:space="preserve"> </w:t>
      </w:r>
      <w:r w:rsidR="001C5A31">
        <w:t xml:space="preserve">Which </w:t>
      </w:r>
      <w:r w:rsidR="001C5A31" w:rsidRPr="00C106EA">
        <w:rPr>
          <w:b/>
          <w:bCs/>
          <w:u w:val="single"/>
        </w:rPr>
        <w:t>Valerie</w:t>
      </w:r>
      <w:r w:rsidR="001C5A31">
        <w:t xml:space="preserve"> was also attending.  </w:t>
      </w:r>
      <w:r>
        <w:t xml:space="preserve">They invited me to </w:t>
      </w:r>
      <w:r w:rsidR="00C244FB">
        <w:t>talk on decision-making</w:t>
      </w:r>
      <w:r w:rsidR="001C5A31">
        <w:t xml:space="preserve"> in one of the labs,</w:t>
      </w:r>
      <w:r>
        <w:t xml:space="preserve"> and it went quite well </w:t>
      </w:r>
      <w:r w:rsidR="00123939">
        <w:t>(</w:t>
      </w:r>
      <w:r>
        <w:t>I think</w:t>
      </w:r>
      <w:r w:rsidR="00123939">
        <w:t>)</w:t>
      </w:r>
      <w:r>
        <w:t xml:space="preserve">.  </w:t>
      </w:r>
    </w:p>
    <w:p w14:paraId="03F4ACA8" w14:textId="1FAE3C2C" w:rsidR="00350114" w:rsidRDefault="00D23FC2" w:rsidP="003711AA">
      <w:pPr>
        <w:shd w:val="clear" w:color="auto" w:fill="FFFFFF"/>
      </w:pPr>
      <w:r>
        <w:tab/>
      </w:r>
      <w:r>
        <w:tab/>
      </w:r>
      <w:r>
        <w:tab/>
      </w:r>
      <w:r w:rsidR="00067CA5">
        <w:t xml:space="preserve">Then, on the final day, </w:t>
      </w:r>
      <w:r w:rsidR="00123939">
        <w:t xml:space="preserve">everyone </w:t>
      </w:r>
      <w:r w:rsidR="00067CA5">
        <w:t xml:space="preserve">gathered in plenary to decide </w:t>
      </w:r>
      <w:r w:rsidR="00C244FB">
        <w:t>from a short-list</w:t>
      </w:r>
      <w:r w:rsidR="00067CA5">
        <w:t xml:space="preserve"> of three presentations</w:t>
      </w:r>
      <w:r>
        <w:t>, which</w:t>
      </w:r>
      <w:r w:rsidR="00067CA5">
        <w:t xml:space="preserve"> was the best</w:t>
      </w:r>
      <w:r w:rsidR="001C5A31">
        <w:t xml:space="preserve">.  Now of course, </w:t>
      </w:r>
      <w:r w:rsidR="00067CA5">
        <w:t xml:space="preserve">they </w:t>
      </w:r>
      <w:r w:rsidR="001C5A31">
        <w:t xml:space="preserve">were </w:t>
      </w:r>
      <w:r w:rsidR="00067CA5">
        <w:t>us</w:t>
      </w:r>
      <w:r w:rsidR="001C5A31">
        <w:t>ing</w:t>
      </w:r>
      <w:r w:rsidR="00067CA5">
        <w:t xml:space="preserve"> electronic voting; after all, this was </w:t>
      </w:r>
      <w:r w:rsidR="001C5A31">
        <w:t xml:space="preserve">the World Forum for Democracy, </w:t>
      </w:r>
      <w:r w:rsidR="00067CA5">
        <w:t xml:space="preserve">a </w:t>
      </w:r>
      <w:r>
        <w:t>gathering</w:t>
      </w:r>
      <w:r w:rsidR="00067CA5">
        <w:t xml:space="preserve"> </w:t>
      </w:r>
      <w:r w:rsidR="00B225EE">
        <w:t xml:space="preserve">of whiz-kids </w:t>
      </w:r>
      <w:r w:rsidR="00067CA5">
        <w:t xml:space="preserve">to look at all the </w:t>
      </w:r>
      <w:r w:rsidR="004C50F5">
        <w:t xml:space="preserve">modern, nay </w:t>
      </w:r>
      <w:r w:rsidR="00067CA5">
        <w:t>leading-edge</w:t>
      </w:r>
      <w:r w:rsidR="004C50F5">
        <w:t>,</w:t>
      </w:r>
      <w:r w:rsidR="00067CA5">
        <w:t xml:space="preserve"> </w:t>
      </w:r>
      <w:r w:rsidR="00123939">
        <w:t xml:space="preserve">democratic </w:t>
      </w:r>
      <w:r w:rsidR="00067CA5">
        <w:t>stuff</w:t>
      </w:r>
      <w:r w:rsidR="003711AA">
        <w:t>... and – yes, you’ve guessed it – they used</w:t>
      </w:r>
      <w:r w:rsidR="001C5A31">
        <w:t xml:space="preserve"> the most ancient measure of collective opinion ever invented</w:t>
      </w:r>
      <w:r w:rsidR="00C244FB">
        <w:t>:</w:t>
      </w:r>
      <w:r w:rsidR="003711AA">
        <w:t xml:space="preserve"> three binary votes!  How (b.</w:t>
      </w:r>
      <w:proofErr w:type="gramStart"/>
      <w:r w:rsidR="003711AA">
        <w:t>.....</w:t>
      </w:r>
      <w:proofErr w:type="gramEnd"/>
      <w:r w:rsidR="003711AA">
        <w:t>) mad c</w:t>
      </w:r>
      <w:r w:rsidR="003711AA" w:rsidRPr="003711AA">
        <w:t>an you get?</w:t>
      </w:r>
      <w:r w:rsidR="00B225EE">
        <w:t>!</w:t>
      </w:r>
      <w:r w:rsidR="003711AA" w:rsidRPr="003711AA">
        <w:t xml:space="preserve"> </w:t>
      </w:r>
    </w:p>
    <w:p w14:paraId="17D0AD79" w14:textId="0AB0D584" w:rsidR="00D23FC2" w:rsidRDefault="00350114" w:rsidP="00350114">
      <w:pPr>
        <w:shd w:val="clear" w:color="auto" w:fill="FFFFFF"/>
      </w:pPr>
      <w:r>
        <w:tab/>
      </w:r>
      <w:r>
        <w:tab/>
      </w:r>
      <w:r>
        <w:tab/>
      </w:r>
      <w:r w:rsidR="003711AA" w:rsidRPr="003711AA">
        <w:t>I raised my hand to speak, but no</w:t>
      </w:r>
      <w:r w:rsidR="00123939">
        <w:t>, I was not called</w:t>
      </w:r>
      <w:r w:rsidR="003711AA" w:rsidRPr="003711AA">
        <w:t xml:space="preserve">.  Of course.  </w:t>
      </w:r>
      <w:r w:rsidR="001C5A31">
        <w:t xml:space="preserve">Forum my foot!  </w:t>
      </w:r>
      <w:r w:rsidR="003711AA" w:rsidRPr="003711AA">
        <w:t xml:space="preserve">So afterwards, I hit the proverbial e-roof... messages to </w:t>
      </w:r>
      <w:r w:rsidR="00471005">
        <w:t>all</w:t>
      </w:r>
      <w:r w:rsidR="003711AA" w:rsidRPr="003711AA">
        <w:t xml:space="preserve"> and sundry</w:t>
      </w:r>
      <w:r w:rsidR="00471005" w:rsidRPr="003711AA">
        <w:t>...</w:t>
      </w:r>
      <w:r w:rsidR="003711AA" w:rsidRPr="003711AA">
        <w:t xml:space="preserve"> and the director has </w:t>
      </w:r>
      <w:r w:rsidR="00471005">
        <w:t xml:space="preserve">now </w:t>
      </w:r>
      <w:r w:rsidR="00123939" w:rsidRPr="003711AA">
        <w:t>replied</w:t>
      </w:r>
      <w:r w:rsidR="003711AA" w:rsidRPr="003711AA">
        <w:t xml:space="preserve"> to say, “</w:t>
      </w:r>
      <w:r w:rsidR="003711AA" w:rsidRPr="003711AA">
        <w:rPr>
          <w:color w:val="222222"/>
          <w:shd w:val="clear" w:color="auto" w:fill="FFFFFF"/>
        </w:rPr>
        <w:t>Thank you for your message</w:t>
      </w:r>
      <w:r w:rsidR="00123939">
        <w:t>...</w:t>
      </w:r>
      <w:r w:rsidR="003711AA" w:rsidRPr="003711AA">
        <w:rPr>
          <w:color w:val="222222"/>
          <w:shd w:val="clear" w:color="auto" w:fill="FFFFFF"/>
        </w:rPr>
        <w:t xml:space="preserve"> </w:t>
      </w:r>
      <w:r w:rsidR="001C5A31">
        <w:rPr>
          <w:color w:val="222222"/>
          <w:shd w:val="clear" w:color="auto" w:fill="FFFFFF"/>
        </w:rPr>
        <w:t>[on]</w:t>
      </w:r>
      <w:r w:rsidR="003711AA" w:rsidRPr="003711AA">
        <w:rPr>
          <w:color w:val="222222"/>
          <w:shd w:val="clear" w:color="auto" w:fill="FFFFFF"/>
        </w:rPr>
        <w:t xml:space="preserve"> the voting methods</w:t>
      </w:r>
      <w:r w:rsidR="003711AA" w:rsidRPr="003711AA">
        <w:t xml:space="preserve">... </w:t>
      </w:r>
      <w:r w:rsidR="003711AA" w:rsidRPr="003711AA">
        <w:rPr>
          <w:color w:val="222222"/>
        </w:rPr>
        <w:t>As plans take shape</w:t>
      </w:r>
      <w:r w:rsidR="00123939">
        <w:t>...</w:t>
      </w:r>
      <w:r w:rsidR="003711AA" w:rsidRPr="003711AA">
        <w:rPr>
          <w:color w:val="222222"/>
        </w:rPr>
        <w:t xml:space="preserve"> for the 2023 World Forum, [we] will be in touch with you to discuss this further.”  So, </w:t>
      </w:r>
      <w:r w:rsidR="007904BE">
        <w:rPr>
          <w:color w:val="222222"/>
        </w:rPr>
        <w:t xml:space="preserve">that sounds good too, better </w:t>
      </w:r>
      <w:r w:rsidR="003711AA" w:rsidRPr="003711AA">
        <w:rPr>
          <w:color w:val="222222"/>
        </w:rPr>
        <w:t>watch this space</w:t>
      </w:r>
      <w:r w:rsidR="001C5A31">
        <w:rPr>
          <w:color w:val="222222"/>
        </w:rPr>
        <w:t xml:space="preserve"> as we</w:t>
      </w:r>
      <w:r w:rsidR="001C5A31">
        <w:t>ll</w:t>
      </w:r>
      <w:r w:rsidR="004C50F5">
        <w:rPr>
          <w:color w:val="222222"/>
        </w:rPr>
        <w:t>,</w:t>
      </w:r>
      <w:r w:rsidR="003711AA" w:rsidRPr="003711AA">
        <w:rPr>
          <w:color w:val="222222"/>
        </w:rPr>
        <w:t xml:space="preserve"> (and Strasbourg is </w:t>
      </w:r>
      <w:r w:rsidR="00123939">
        <w:rPr>
          <w:color w:val="222222"/>
        </w:rPr>
        <w:t>l</w:t>
      </w:r>
      <w:r w:rsidR="003711AA" w:rsidRPr="003711AA">
        <w:rPr>
          <w:color w:val="222222"/>
        </w:rPr>
        <w:t>ove</w:t>
      </w:r>
      <w:r w:rsidR="00471005">
        <w:t>l</w:t>
      </w:r>
      <w:r w:rsidR="003711AA" w:rsidRPr="003711AA">
        <w:rPr>
          <w:color w:val="222222"/>
        </w:rPr>
        <w:t>y)</w:t>
      </w:r>
      <w:r w:rsidR="00123939">
        <w:t>.</w:t>
      </w:r>
      <w:r w:rsidR="004C50F5">
        <w:t xml:space="preserve">  </w:t>
      </w:r>
    </w:p>
    <w:p w14:paraId="632196A0" w14:textId="2E2329CA" w:rsidR="003711AA" w:rsidRDefault="00D23FC2" w:rsidP="00350114">
      <w:pPr>
        <w:shd w:val="clear" w:color="auto" w:fill="FFFFFF"/>
      </w:pPr>
      <w:r>
        <w:t>,</w:t>
      </w:r>
      <w:r>
        <w:tab/>
      </w:r>
      <w:r>
        <w:tab/>
      </w:r>
      <w:r>
        <w:tab/>
        <w:t>On a more positive note</w:t>
      </w:r>
      <w:r w:rsidR="00331C99">
        <w:t>,</w:t>
      </w:r>
      <w:r w:rsidR="004C50F5">
        <w:t xml:space="preserve"> the numbers watching the</w:t>
      </w:r>
      <w:r>
        <w:t xml:space="preserve"> </w:t>
      </w:r>
      <w:proofErr w:type="spellStart"/>
      <w:r w:rsidRPr="00D23FC2">
        <w:rPr>
          <w:sz w:val="21"/>
          <w:szCs w:val="21"/>
        </w:rPr>
        <w:t>deB</w:t>
      </w:r>
      <w:proofErr w:type="spellEnd"/>
      <w:r w:rsidR="004C50F5" w:rsidRPr="00D23FC2">
        <w:rPr>
          <w:sz w:val="21"/>
          <w:szCs w:val="21"/>
        </w:rPr>
        <w:t xml:space="preserve"> </w:t>
      </w:r>
      <w:r w:rsidR="004C50F5" w:rsidRPr="00331C99">
        <w:rPr>
          <w:sz w:val="21"/>
          <w:szCs w:val="21"/>
        </w:rPr>
        <w:t>TED</w:t>
      </w:r>
      <w:r w:rsidR="004C50F5">
        <w:t>x</w:t>
      </w:r>
      <w:r w:rsidR="00331C99">
        <w:t xml:space="preserve"> talk</w:t>
      </w:r>
      <w:r w:rsidR="004C50F5">
        <w:t xml:space="preserve"> is now up to 67</w:t>
      </w:r>
      <w:r w:rsidR="00331C99">
        <w:t>,</w:t>
      </w:r>
      <w:r w:rsidR="004C50F5">
        <w:t>00</w:t>
      </w:r>
      <w:r w:rsidR="00331C99">
        <w:t>0; would that the pennies in the bank were equally numerous.</w:t>
      </w:r>
    </w:p>
    <w:p w14:paraId="02BD30F4" w14:textId="2F0BC07B" w:rsidR="00123939" w:rsidRDefault="00123939" w:rsidP="003711AA">
      <w:pPr>
        <w:shd w:val="clear" w:color="auto" w:fill="FFFFFF"/>
      </w:pPr>
    </w:p>
    <w:p w14:paraId="70E3FF3B" w14:textId="35C984C8" w:rsidR="00123939" w:rsidRDefault="00123939" w:rsidP="003711AA">
      <w:pPr>
        <w:shd w:val="clear" w:color="auto" w:fill="FFFFFF"/>
      </w:pPr>
      <w:r w:rsidRPr="00123939">
        <w:rPr>
          <w:b/>
          <w:bCs/>
        </w:rPr>
        <w:t>CZECH</w:t>
      </w:r>
      <w:r>
        <w:t xml:space="preserve"> (again)</w:t>
      </w:r>
      <w:r>
        <w:tab/>
      </w:r>
      <w:r w:rsidR="00331C99">
        <w:t>T</w:t>
      </w:r>
      <w:r>
        <w:t xml:space="preserve">hen, </w:t>
      </w:r>
      <w:r w:rsidR="00350114">
        <w:t>after</w:t>
      </w:r>
      <w:r>
        <w:t xml:space="preserve"> a lovely evening with </w:t>
      </w:r>
      <w:r w:rsidRPr="00C106EA">
        <w:rPr>
          <w:b/>
          <w:bCs/>
          <w:u w:val="single"/>
        </w:rPr>
        <w:t>Alfred</w:t>
      </w:r>
      <w:r>
        <w:t xml:space="preserve"> in Munich, a book launch with </w:t>
      </w:r>
      <w:r w:rsidRPr="00C106EA">
        <w:rPr>
          <w:b/>
          <w:bCs/>
          <w:u w:val="single"/>
        </w:rPr>
        <w:t>Mirek</w:t>
      </w:r>
      <w:r>
        <w:t xml:space="preserve"> </w:t>
      </w:r>
      <w:r w:rsidR="00471005">
        <w:t xml:space="preserve">of </w:t>
      </w:r>
      <w:r w:rsidR="00471005" w:rsidRPr="00471005">
        <w:rPr>
          <w:sz w:val="21"/>
          <w:szCs w:val="21"/>
        </w:rPr>
        <w:t>IH21</w:t>
      </w:r>
      <w:r w:rsidR="00471005">
        <w:t xml:space="preserve"> </w:t>
      </w:r>
      <w:r>
        <w:t>in the o</w:t>
      </w:r>
      <w:r w:rsidR="00471005">
        <w:t>l</w:t>
      </w:r>
      <w:r>
        <w:t>d parliament buildings</w:t>
      </w:r>
      <w:r w:rsidR="004C50F5">
        <w:t xml:space="preserve"> in Prague</w:t>
      </w:r>
      <w:r>
        <w:t>!  Couldn’t be better (</w:t>
      </w:r>
      <w:r w:rsidR="004C50F5">
        <w:t>though</w:t>
      </w:r>
      <w:r>
        <w:t xml:space="preserve"> still not good enough for the press).</w:t>
      </w:r>
      <w:r w:rsidR="00471005">
        <w:t xml:space="preserve">  No sales here, I’m afraid, but they showed some interest in the matrix vote, and the word is spreading.  (</w:t>
      </w:r>
      <w:r w:rsidR="001C5A31">
        <w:t>A</w:t>
      </w:r>
      <w:r w:rsidR="00471005">
        <w:t xml:space="preserve">fter a little relaxation in the </w:t>
      </w:r>
      <w:proofErr w:type="spellStart"/>
      <w:r w:rsidR="00471005" w:rsidRPr="007904BE">
        <w:rPr>
          <w:i/>
          <w:iCs/>
        </w:rPr>
        <w:t>Vysoke</w:t>
      </w:r>
      <w:proofErr w:type="spellEnd"/>
      <w:r w:rsidR="00471005" w:rsidRPr="007904BE">
        <w:rPr>
          <w:i/>
          <w:iCs/>
        </w:rPr>
        <w:t xml:space="preserve"> </w:t>
      </w:r>
      <w:proofErr w:type="spellStart"/>
      <w:r w:rsidR="00471005" w:rsidRPr="007904BE">
        <w:rPr>
          <w:i/>
          <w:iCs/>
        </w:rPr>
        <w:t>Tatry</w:t>
      </w:r>
      <w:proofErr w:type="spellEnd"/>
      <w:r w:rsidR="00471005">
        <w:t xml:space="preserve"> mountains in Slovakia)</w:t>
      </w:r>
      <w:r w:rsidR="001C5A31">
        <w:t>,</w:t>
      </w:r>
      <w:r w:rsidR="00471005">
        <w:t xml:space="preserve"> </w:t>
      </w:r>
      <w:r w:rsidR="001C5A31">
        <w:t xml:space="preserve">the trip finished </w:t>
      </w:r>
      <w:r w:rsidR="00471005">
        <w:t xml:space="preserve">with an evening with </w:t>
      </w:r>
      <w:r w:rsidR="00471005" w:rsidRPr="00C106EA">
        <w:rPr>
          <w:b/>
          <w:bCs/>
          <w:u w:val="single"/>
        </w:rPr>
        <w:t>Vera</w:t>
      </w:r>
      <w:r w:rsidR="00471005">
        <w:t xml:space="preserve"> in Brno.</w:t>
      </w:r>
    </w:p>
    <w:p w14:paraId="7E41AD64" w14:textId="77777777" w:rsidR="00123939" w:rsidRPr="003711AA" w:rsidRDefault="00123939" w:rsidP="003711AA">
      <w:pPr>
        <w:shd w:val="clear" w:color="auto" w:fill="FFFFFF"/>
        <w:rPr>
          <w:color w:val="222222"/>
        </w:rPr>
      </w:pPr>
    </w:p>
    <w:p w14:paraId="1A9C5A35" w14:textId="14C42A6B" w:rsidR="003711AA" w:rsidRPr="00471005" w:rsidRDefault="00471005" w:rsidP="00471005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* * * * *</w:t>
      </w:r>
    </w:p>
    <w:p w14:paraId="0541E5CB" w14:textId="4BEC58DF" w:rsidR="00EE76CE" w:rsidRDefault="00EE76CE" w:rsidP="00CA7223">
      <w:r>
        <w:t>So, the year is at an end, and the wor</w:t>
      </w:r>
      <w:r w:rsidR="00471005">
        <w:t>l</w:t>
      </w:r>
      <w:r>
        <w:t xml:space="preserve">d is in a mess.  Consensus is just so necessary, everywhere... so </w:t>
      </w:r>
      <w:r w:rsidR="00067CA5">
        <w:t>let</w:t>
      </w:r>
      <w:r>
        <w:t xml:space="preserve"> me send you a</w:t>
      </w:r>
      <w:r w:rsidR="00067CA5">
        <w:t>ll</w:t>
      </w:r>
      <w:r>
        <w:t xml:space="preserve"> my thanks for your </w:t>
      </w:r>
      <w:r w:rsidR="00067CA5">
        <w:t xml:space="preserve">continued </w:t>
      </w:r>
      <w:r>
        <w:t xml:space="preserve">support and </w:t>
      </w:r>
      <w:r w:rsidR="00471005">
        <w:t>l</w:t>
      </w:r>
      <w:r w:rsidR="00067CA5">
        <w:t>ots of seasons’ greetings!</w:t>
      </w:r>
      <w:r w:rsidR="00471005">
        <w:t xml:space="preserve">  2023 can only be better... I hope.</w:t>
      </w:r>
    </w:p>
    <w:p w14:paraId="4EA2DBDC" w14:textId="3A1D55AD" w:rsidR="00471005" w:rsidRDefault="00471005" w:rsidP="00CA7223"/>
    <w:p w14:paraId="126C9B2D" w14:textId="77777777" w:rsidR="00803743" w:rsidRDefault="00803743" w:rsidP="00CA7223"/>
    <w:p w14:paraId="28C90ED6" w14:textId="788B41B6" w:rsidR="00471005" w:rsidRPr="002F7EB9" w:rsidRDefault="00471005" w:rsidP="00CA7223">
      <w:r>
        <w:t>Peter</w:t>
      </w:r>
    </w:p>
    <w:sectPr w:rsidR="00471005" w:rsidRPr="002F7EB9" w:rsidSect="00413AA4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8A1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95E85"/>
    <w:multiLevelType w:val="hybridMultilevel"/>
    <w:tmpl w:val="680E8262"/>
    <w:lvl w:ilvl="0" w:tplc="658625D2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EC2"/>
    <w:multiLevelType w:val="hybridMultilevel"/>
    <w:tmpl w:val="08B8EBA8"/>
    <w:lvl w:ilvl="0" w:tplc="D5B29364">
      <w:start w:val="3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17E42D6"/>
    <w:multiLevelType w:val="hybridMultilevel"/>
    <w:tmpl w:val="001EFF46"/>
    <w:lvl w:ilvl="0" w:tplc="9E4C5A1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12A4"/>
    <w:multiLevelType w:val="hybridMultilevel"/>
    <w:tmpl w:val="375C3F06"/>
    <w:lvl w:ilvl="0" w:tplc="A0D0C01A">
      <w:start w:val="20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B7225"/>
    <w:multiLevelType w:val="hybridMultilevel"/>
    <w:tmpl w:val="61347AFC"/>
    <w:lvl w:ilvl="0" w:tplc="AD5EA5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73C07"/>
    <w:multiLevelType w:val="hybridMultilevel"/>
    <w:tmpl w:val="662894C2"/>
    <w:lvl w:ilvl="0" w:tplc="B0EC0162">
      <w:start w:val="201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567285"/>
    <w:multiLevelType w:val="hybridMultilevel"/>
    <w:tmpl w:val="76C4D4D2"/>
    <w:lvl w:ilvl="0" w:tplc="2B94172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7045C6"/>
    <w:multiLevelType w:val="hybridMultilevel"/>
    <w:tmpl w:val="732CC762"/>
    <w:lvl w:ilvl="0" w:tplc="DD7ED088">
      <w:start w:val="202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17185B"/>
    <w:multiLevelType w:val="multilevel"/>
    <w:tmpl w:val="326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251602">
    <w:abstractNumId w:val="2"/>
  </w:num>
  <w:num w:numId="2" w16cid:durableId="301691521">
    <w:abstractNumId w:val="1"/>
  </w:num>
  <w:num w:numId="3" w16cid:durableId="1067610331">
    <w:abstractNumId w:val="4"/>
  </w:num>
  <w:num w:numId="4" w16cid:durableId="919875924">
    <w:abstractNumId w:val="9"/>
  </w:num>
  <w:num w:numId="5" w16cid:durableId="1436169347">
    <w:abstractNumId w:val="3"/>
  </w:num>
  <w:num w:numId="6" w16cid:durableId="1809516347">
    <w:abstractNumId w:val="6"/>
  </w:num>
  <w:num w:numId="7" w16cid:durableId="1597446320">
    <w:abstractNumId w:val="0"/>
  </w:num>
  <w:num w:numId="8" w16cid:durableId="1360087874">
    <w:abstractNumId w:val="8"/>
  </w:num>
  <w:num w:numId="9" w16cid:durableId="1047219424">
    <w:abstractNumId w:val="7"/>
  </w:num>
  <w:num w:numId="10" w16cid:durableId="731348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14"/>
    <w:rsid w:val="00005E13"/>
    <w:rsid w:val="000061BA"/>
    <w:rsid w:val="000136E9"/>
    <w:rsid w:val="00015BBC"/>
    <w:rsid w:val="00015E4E"/>
    <w:rsid w:val="00015EE4"/>
    <w:rsid w:val="00025A36"/>
    <w:rsid w:val="00033450"/>
    <w:rsid w:val="00036A6C"/>
    <w:rsid w:val="00043C65"/>
    <w:rsid w:val="00046D45"/>
    <w:rsid w:val="000519F5"/>
    <w:rsid w:val="00061896"/>
    <w:rsid w:val="00064EE2"/>
    <w:rsid w:val="00067CA5"/>
    <w:rsid w:val="000732B1"/>
    <w:rsid w:val="00074F7C"/>
    <w:rsid w:val="000817D3"/>
    <w:rsid w:val="000835FC"/>
    <w:rsid w:val="00092665"/>
    <w:rsid w:val="00094BBF"/>
    <w:rsid w:val="00095EAC"/>
    <w:rsid w:val="000A31F5"/>
    <w:rsid w:val="000A340C"/>
    <w:rsid w:val="000A4CA7"/>
    <w:rsid w:val="000A5D85"/>
    <w:rsid w:val="000A7765"/>
    <w:rsid w:val="000C1631"/>
    <w:rsid w:val="000C55F6"/>
    <w:rsid w:val="000C58D6"/>
    <w:rsid w:val="000D0A73"/>
    <w:rsid w:val="000D0C5C"/>
    <w:rsid w:val="000D6FAF"/>
    <w:rsid w:val="000E08B4"/>
    <w:rsid w:val="000E3897"/>
    <w:rsid w:val="000E4B9D"/>
    <w:rsid w:val="000E74FC"/>
    <w:rsid w:val="000F6FD2"/>
    <w:rsid w:val="00101E3C"/>
    <w:rsid w:val="0010711E"/>
    <w:rsid w:val="00107BA2"/>
    <w:rsid w:val="00123939"/>
    <w:rsid w:val="00127205"/>
    <w:rsid w:val="00127C72"/>
    <w:rsid w:val="00134935"/>
    <w:rsid w:val="00143E58"/>
    <w:rsid w:val="00145F67"/>
    <w:rsid w:val="00154027"/>
    <w:rsid w:val="0015627D"/>
    <w:rsid w:val="00157271"/>
    <w:rsid w:val="001939A2"/>
    <w:rsid w:val="00193A15"/>
    <w:rsid w:val="001A5AE7"/>
    <w:rsid w:val="001A70F5"/>
    <w:rsid w:val="001B14AE"/>
    <w:rsid w:val="001B1701"/>
    <w:rsid w:val="001B3673"/>
    <w:rsid w:val="001B4ABB"/>
    <w:rsid w:val="001C3258"/>
    <w:rsid w:val="001C474C"/>
    <w:rsid w:val="001C5A31"/>
    <w:rsid w:val="001C5BCF"/>
    <w:rsid w:val="001D49C2"/>
    <w:rsid w:val="001E036D"/>
    <w:rsid w:val="001E2A86"/>
    <w:rsid w:val="001E3FD7"/>
    <w:rsid w:val="001E504B"/>
    <w:rsid w:val="001E688F"/>
    <w:rsid w:val="001F31EE"/>
    <w:rsid w:val="001F3F20"/>
    <w:rsid w:val="001F5332"/>
    <w:rsid w:val="00201112"/>
    <w:rsid w:val="00201664"/>
    <w:rsid w:val="002062A5"/>
    <w:rsid w:val="002237E9"/>
    <w:rsid w:val="00230DC6"/>
    <w:rsid w:val="00232214"/>
    <w:rsid w:val="00234BE0"/>
    <w:rsid w:val="00234E2E"/>
    <w:rsid w:val="00243D7F"/>
    <w:rsid w:val="002455CA"/>
    <w:rsid w:val="00245771"/>
    <w:rsid w:val="002511FC"/>
    <w:rsid w:val="00252431"/>
    <w:rsid w:val="002579B3"/>
    <w:rsid w:val="0026076E"/>
    <w:rsid w:val="002622A3"/>
    <w:rsid w:val="0026452C"/>
    <w:rsid w:val="00273203"/>
    <w:rsid w:val="002755E9"/>
    <w:rsid w:val="00275A25"/>
    <w:rsid w:val="00276962"/>
    <w:rsid w:val="0029100F"/>
    <w:rsid w:val="00294105"/>
    <w:rsid w:val="002A0507"/>
    <w:rsid w:val="002A7F25"/>
    <w:rsid w:val="002B0955"/>
    <w:rsid w:val="002B28CF"/>
    <w:rsid w:val="002B6FF4"/>
    <w:rsid w:val="002C3F8B"/>
    <w:rsid w:val="002C4FE6"/>
    <w:rsid w:val="002D013B"/>
    <w:rsid w:val="002D2BC4"/>
    <w:rsid w:val="002D5970"/>
    <w:rsid w:val="002E28D7"/>
    <w:rsid w:val="002E43E0"/>
    <w:rsid w:val="002F0575"/>
    <w:rsid w:val="002F7EB9"/>
    <w:rsid w:val="00302499"/>
    <w:rsid w:val="00303161"/>
    <w:rsid w:val="00306996"/>
    <w:rsid w:val="003215B5"/>
    <w:rsid w:val="003218A5"/>
    <w:rsid w:val="00331C99"/>
    <w:rsid w:val="0033358A"/>
    <w:rsid w:val="00335B20"/>
    <w:rsid w:val="00337468"/>
    <w:rsid w:val="00347552"/>
    <w:rsid w:val="00350114"/>
    <w:rsid w:val="003635B9"/>
    <w:rsid w:val="003639E8"/>
    <w:rsid w:val="003711AA"/>
    <w:rsid w:val="00377118"/>
    <w:rsid w:val="00382F14"/>
    <w:rsid w:val="00383141"/>
    <w:rsid w:val="00392D27"/>
    <w:rsid w:val="00392F87"/>
    <w:rsid w:val="003939E7"/>
    <w:rsid w:val="003971EE"/>
    <w:rsid w:val="003C38E6"/>
    <w:rsid w:val="003E20DA"/>
    <w:rsid w:val="003E3AF7"/>
    <w:rsid w:val="003E4EE5"/>
    <w:rsid w:val="003E5908"/>
    <w:rsid w:val="003E5A3F"/>
    <w:rsid w:val="003F38DF"/>
    <w:rsid w:val="00407C98"/>
    <w:rsid w:val="00411033"/>
    <w:rsid w:val="00413AA4"/>
    <w:rsid w:val="00413C9F"/>
    <w:rsid w:val="00413EE3"/>
    <w:rsid w:val="00416706"/>
    <w:rsid w:val="00427D6C"/>
    <w:rsid w:val="00431D2B"/>
    <w:rsid w:val="00433F3B"/>
    <w:rsid w:val="0043532D"/>
    <w:rsid w:val="00435DF8"/>
    <w:rsid w:val="00436B79"/>
    <w:rsid w:val="00440C30"/>
    <w:rsid w:val="00444CD3"/>
    <w:rsid w:val="00456B68"/>
    <w:rsid w:val="00463EC8"/>
    <w:rsid w:val="004654E0"/>
    <w:rsid w:val="00471005"/>
    <w:rsid w:val="00471E08"/>
    <w:rsid w:val="004817CB"/>
    <w:rsid w:val="00482B17"/>
    <w:rsid w:val="00487DE0"/>
    <w:rsid w:val="004903F2"/>
    <w:rsid w:val="004B2E89"/>
    <w:rsid w:val="004B302C"/>
    <w:rsid w:val="004C41EA"/>
    <w:rsid w:val="004C4ABD"/>
    <w:rsid w:val="004C50F5"/>
    <w:rsid w:val="004D2950"/>
    <w:rsid w:val="004D57ED"/>
    <w:rsid w:val="004D7AD9"/>
    <w:rsid w:val="004E1D4F"/>
    <w:rsid w:val="004F1773"/>
    <w:rsid w:val="004F1CB8"/>
    <w:rsid w:val="004F1FA2"/>
    <w:rsid w:val="004F2655"/>
    <w:rsid w:val="004F5673"/>
    <w:rsid w:val="004F5BB9"/>
    <w:rsid w:val="005013E6"/>
    <w:rsid w:val="00507F20"/>
    <w:rsid w:val="005232D6"/>
    <w:rsid w:val="00523889"/>
    <w:rsid w:val="00530CB7"/>
    <w:rsid w:val="00531767"/>
    <w:rsid w:val="00531EC3"/>
    <w:rsid w:val="0053493F"/>
    <w:rsid w:val="005374F6"/>
    <w:rsid w:val="005426F6"/>
    <w:rsid w:val="005449B7"/>
    <w:rsid w:val="00551BB9"/>
    <w:rsid w:val="00552D2C"/>
    <w:rsid w:val="00553DAF"/>
    <w:rsid w:val="00560052"/>
    <w:rsid w:val="00563D24"/>
    <w:rsid w:val="005670AB"/>
    <w:rsid w:val="00573258"/>
    <w:rsid w:val="00576CEC"/>
    <w:rsid w:val="005819D6"/>
    <w:rsid w:val="005828E6"/>
    <w:rsid w:val="005A48B1"/>
    <w:rsid w:val="005A4D5C"/>
    <w:rsid w:val="005A5D27"/>
    <w:rsid w:val="005B0181"/>
    <w:rsid w:val="005B7C1D"/>
    <w:rsid w:val="005D1AC9"/>
    <w:rsid w:val="005D66D2"/>
    <w:rsid w:val="005F0A0A"/>
    <w:rsid w:val="005F3F57"/>
    <w:rsid w:val="00605ADD"/>
    <w:rsid w:val="00605FDD"/>
    <w:rsid w:val="006107AF"/>
    <w:rsid w:val="00610FA5"/>
    <w:rsid w:val="00630444"/>
    <w:rsid w:val="00643F71"/>
    <w:rsid w:val="00664348"/>
    <w:rsid w:val="00666D6C"/>
    <w:rsid w:val="00677AD9"/>
    <w:rsid w:val="006814DF"/>
    <w:rsid w:val="00682A80"/>
    <w:rsid w:val="00683D37"/>
    <w:rsid w:val="00685F95"/>
    <w:rsid w:val="00687A03"/>
    <w:rsid w:val="00697314"/>
    <w:rsid w:val="006A0126"/>
    <w:rsid w:val="006B35EF"/>
    <w:rsid w:val="006C1AA3"/>
    <w:rsid w:val="006C680E"/>
    <w:rsid w:val="006E1C34"/>
    <w:rsid w:val="006F0A23"/>
    <w:rsid w:val="006F55E4"/>
    <w:rsid w:val="00700DFD"/>
    <w:rsid w:val="00701CA9"/>
    <w:rsid w:val="00704723"/>
    <w:rsid w:val="00707D67"/>
    <w:rsid w:val="00712BEB"/>
    <w:rsid w:val="007171A3"/>
    <w:rsid w:val="00720A36"/>
    <w:rsid w:val="00720D99"/>
    <w:rsid w:val="0072727D"/>
    <w:rsid w:val="00735062"/>
    <w:rsid w:val="007423CC"/>
    <w:rsid w:val="007527C9"/>
    <w:rsid w:val="007532FD"/>
    <w:rsid w:val="007610DA"/>
    <w:rsid w:val="00761687"/>
    <w:rsid w:val="00763CB7"/>
    <w:rsid w:val="00773C85"/>
    <w:rsid w:val="00776963"/>
    <w:rsid w:val="00781854"/>
    <w:rsid w:val="00784F41"/>
    <w:rsid w:val="007904BE"/>
    <w:rsid w:val="00790E6F"/>
    <w:rsid w:val="00794D98"/>
    <w:rsid w:val="00795C99"/>
    <w:rsid w:val="007A0DD0"/>
    <w:rsid w:val="007A2E05"/>
    <w:rsid w:val="007B00BD"/>
    <w:rsid w:val="007B4C18"/>
    <w:rsid w:val="007B51C9"/>
    <w:rsid w:val="007C12F3"/>
    <w:rsid w:val="007C5E52"/>
    <w:rsid w:val="007D324E"/>
    <w:rsid w:val="007E6DE0"/>
    <w:rsid w:val="007E7036"/>
    <w:rsid w:val="007F1336"/>
    <w:rsid w:val="007F5A50"/>
    <w:rsid w:val="00803743"/>
    <w:rsid w:val="008048A5"/>
    <w:rsid w:val="00814447"/>
    <w:rsid w:val="00814DCA"/>
    <w:rsid w:val="00823574"/>
    <w:rsid w:val="00832CF5"/>
    <w:rsid w:val="0084461F"/>
    <w:rsid w:val="00844FC2"/>
    <w:rsid w:val="0084755F"/>
    <w:rsid w:val="0085023E"/>
    <w:rsid w:val="00853A89"/>
    <w:rsid w:val="00871EC3"/>
    <w:rsid w:val="008750EC"/>
    <w:rsid w:val="00875936"/>
    <w:rsid w:val="008856F3"/>
    <w:rsid w:val="008906EB"/>
    <w:rsid w:val="00897E54"/>
    <w:rsid w:val="008A4201"/>
    <w:rsid w:val="008A4E90"/>
    <w:rsid w:val="008B089C"/>
    <w:rsid w:val="008B2FDA"/>
    <w:rsid w:val="008B4781"/>
    <w:rsid w:val="008C0767"/>
    <w:rsid w:val="008C1BC0"/>
    <w:rsid w:val="008C1CCC"/>
    <w:rsid w:val="008C2AE0"/>
    <w:rsid w:val="008D017E"/>
    <w:rsid w:val="008D348F"/>
    <w:rsid w:val="008D434E"/>
    <w:rsid w:val="008D6BAF"/>
    <w:rsid w:val="008F2FB9"/>
    <w:rsid w:val="008F402B"/>
    <w:rsid w:val="008F4D55"/>
    <w:rsid w:val="00901646"/>
    <w:rsid w:val="00910408"/>
    <w:rsid w:val="009111DD"/>
    <w:rsid w:val="00913B48"/>
    <w:rsid w:val="00914FF6"/>
    <w:rsid w:val="009234E1"/>
    <w:rsid w:val="00925836"/>
    <w:rsid w:val="00931898"/>
    <w:rsid w:val="00932449"/>
    <w:rsid w:val="00936449"/>
    <w:rsid w:val="00947081"/>
    <w:rsid w:val="00952485"/>
    <w:rsid w:val="00953C77"/>
    <w:rsid w:val="00954617"/>
    <w:rsid w:val="00975326"/>
    <w:rsid w:val="00976D00"/>
    <w:rsid w:val="00985696"/>
    <w:rsid w:val="009870D7"/>
    <w:rsid w:val="00992461"/>
    <w:rsid w:val="00993DAF"/>
    <w:rsid w:val="00997116"/>
    <w:rsid w:val="009A20D1"/>
    <w:rsid w:val="009A43EF"/>
    <w:rsid w:val="009A4B33"/>
    <w:rsid w:val="009A5512"/>
    <w:rsid w:val="009B6BB5"/>
    <w:rsid w:val="009D1A92"/>
    <w:rsid w:val="009D42F3"/>
    <w:rsid w:val="009D5440"/>
    <w:rsid w:val="009F03B2"/>
    <w:rsid w:val="009F06A9"/>
    <w:rsid w:val="00A05EA0"/>
    <w:rsid w:val="00A079DB"/>
    <w:rsid w:val="00A10694"/>
    <w:rsid w:val="00A108F4"/>
    <w:rsid w:val="00A10BCB"/>
    <w:rsid w:val="00A14984"/>
    <w:rsid w:val="00A34DF8"/>
    <w:rsid w:val="00A368DA"/>
    <w:rsid w:val="00A4433E"/>
    <w:rsid w:val="00A451C0"/>
    <w:rsid w:val="00A5193B"/>
    <w:rsid w:val="00A53FDC"/>
    <w:rsid w:val="00A64C60"/>
    <w:rsid w:val="00A64E13"/>
    <w:rsid w:val="00A65E81"/>
    <w:rsid w:val="00A661B9"/>
    <w:rsid w:val="00A70449"/>
    <w:rsid w:val="00A71731"/>
    <w:rsid w:val="00A74DBD"/>
    <w:rsid w:val="00A75296"/>
    <w:rsid w:val="00A76857"/>
    <w:rsid w:val="00A872C9"/>
    <w:rsid w:val="00A87895"/>
    <w:rsid w:val="00A9230C"/>
    <w:rsid w:val="00A95B1B"/>
    <w:rsid w:val="00A971BF"/>
    <w:rsid w:val="00AA292E"/>
    <w:rsid w:val="00AA462D"/>
    <w:rsid w:val="00AB1718"/>
    <w:rsid w:val="00AB2578"/>
    <w:rsid w:val="00AC32B4"/>
    <w:rsid w:val="00AC3A95"/>
    <w:rsid w:val="00AD3A12"/>
    <w:rsid w:val="00AE2C48"/>
    <w:rsid w:val="00AE2F34"/>
    <w:rsid w:val="00AE52A2"/>
    <w:rsid w:val="00AE7336"/>
    <w:rsid w:val="00AF0B7C"/>
    <w:rsid w:val="00AF1839"/>
    <w:rsid w:val="00AF5D64"/>
    <w:rsid w:val="00B05ED0"/>
    <w:rsid w:val="00B11229"/>
    <w:rsid w:val="00B14D9A"/>
    <w:rsid w:val="00B15806"/>
    <w:rsid w:val="00B21E80"/>
    <w:rsid w:val="00B225EE"/>
    <w:rsid w:val="00B25ECF"/>
    <w:rsid w:val="00B25FD2"/>
    <w:rsid w:val="00B269BF"/>
    <w:rsid w:val="00B32272"/>
    <w:rsid w:val="00B33904"/>
    <w:rsid w:val="00B33D48"/>
    <w:rsid w:val="00B34D47"/>
    <w:rsid w:val="00B42C24"/>
    <w:rsid w:val="00B47350"/>
    <w:rsid w:val="00B5733C"/>
    <w:rsid w:val="00B62A0D"/>
    <w:rsid w:val="00B638D8"/>
    <w:rsid w:val="00B638FF"/>
    <w:rsid w:val="00B66392"/>
    <w:rsid w:val="00B71A86"/>
    <w:rsid w:val="00B71CDF"/>
    <w:rsid w:val="00B740C8"/>
    <w:rsid w:val="00B76B11"/>
    <w:rsid w:val="00B80E48"/>
    <w:rsid w:val="00B91CC8"/>
    <w:rsid w:val="00B9215E"/>
    <w:rsid w:val="00B96F6B"/>
    <w:rsid w:val="00BA04F7"/>
    <w:rsid w:val="00BA3E7C"/>
    <w:rsid w:val="00BA63DB"/>
    <w:rsid w:val="00BB26D5"/>
    <w:rsid w:val="00BB43BB"/>
    <w:rsid w:val="00BB6A98"/>
    <w:rsid w:val="00BB702D"/>
    <w:rsid w:val="00BC1DF6"/>
    <w:rsid w:val="00BC3A99"/>
    <w:rsid w:val="00BD332E"/>
    <w:rsid w:val="00BD3A6D"/>
    <w:rsid w:val="00BD3D62"/>
    <w:rsid w:val="00BD433E"/>
    <w:rsid w:val="00BE3978"/>
    <w:rsid w:val="00BF0AC3"/>
    <w:rsid w:val="00BF0C28"/>
    <w:rsid w:val="00BF149F"/>
    <w:rsid w:val="00BF597E"/>
    <w:rsid w:val="00BF5C4C"/>
    <w:rsid w:val="00BF71B5"/>
    <w:rsid w:val="00C017ED"/>
    <w:rsid w:val="00C0251F"/>
    <w:rsid w:val="00C02F94"/>
    <w:rsid w:val="00C0393B"/>
    <w:rsid w:val="00C106EA"/>
    <w:rsid w:val="00C10A66"/>
    <w:rsid w:val="00C16659"/>
    <w:rsid w:val="00C244FB"/>
    <w:rsid w:val="00C254F6"/>
    <w:rsid w:val="00C3049B"/>
    <w:rsid w:val="00C33C74"/>
    <w:rsid w:val="00C36FAF"/>
    <w:rsid w:val="00C400E2"/>
    <w:rsid w:val="00C44406"/>
    <w:rsid w:val="00C52E54"/>
    <w:rsid w:val="00C77E5C"/>
    <w:rsid w:val="00C82A62"/>
    <w:rsid w:val="00C82EA1"/>
    <w:rsid w:val="00C86AAF"/>
    <w:rsid w:val="00C86F03"/>
    <w:rsid w:val="00C90144"/>
    <w:rsid w:val="00CA2705"/>
    <w:rsid w:val="00CA299A"/>
    <w:rsid w:val="00CA5AB8"/>
    <w:rsid w:val="00CA7223"/>
    <w:rsid w:val="00CB1D07"/>
    <w:rsid w:val="00CB27C3"/>
    <w:rsid w:val="00CB6DBD"/>
    <w:rsid w:val="00CC1734"/>
    <w:rsid w:val="00CC671F"/>
    <w:rsid w:val="00CC67BA"/>
    <w:rsid w:val="00CD16B8"/>
    <w:rsid w:val="00CD3459"/>
    <w:rsid w:val="00CE30A4"/>
    <w:rsid w:val="00CE7939"/>
    <w:rsid w:val="00CF3380"/>
    <w:rsid w:val="00CF5D9A"/>
    <w:rsid w:val="00CF5F96"/>
    <w:rsid w:val="00D02E25"/>
    <w:rsid w:val="00D05C1B"/>
    <w:rsid w:val="00D23FC2"/>
    <w:rsid w:val="00D32194"/>
    <w:rsid w:val="00D34A2D"/>
    <w:rsid w:val="00D37C38"/>
    <w:rsid w:val="00D4294A"/>
    <w:rsid w:val="00D55445"/>
    <w:rsid w:val="00D66062"/>
    <w:rsid w:val="00D71247"/>
    <w:rsid w:val="00D744D0"/>
    <w:rsid w:val="00D74CB9"/>
    <w:rsid w:val="00D75023"/>
    <w:rsid w:val="00DA130C"/>
    <w:rsid w:val="00DA1562"/>
    <w:rsid w:val="00DA187E"/>
    <w:rsid w:val="00DA25C6"/>
    <w:rsid w:val="00DA3071"/>
    <w:rsid w:val="00DA6020"/>
    <w:rsid w:val="00DA6A4C"/>
    <w:rsid w:val="00DB0538"/>
    <w:rsid w:val="00DB1763"/>
    <w:rsid w:val="00DB46E7"/>
    <w:rsid w:val="00DB6748"/>
    <w:rsid w:val="00DB7F12"/>
    <w:rsid w:val="00DC1248"/>
    <w:rsid w:val="00DC39B8"/>
    <w:rsid w:val="00DC50A5"/>
    <w:rsid w:val="00DC5DB0"/>
    <w:rsid w:val="00DD65A4"/>
    <w:rsid w:val="00DE1BB4"/>
    <w:rsid w:val="00DE3A73"/>
    <w:rsid w:val="00DF684D"/>
    <w:rsid w:val="00E02CDE"/>
    <w:rsid w:val="00E05233"/>
    <w:rsid w:val="00E16D50"/>
    <w:rsid w:val="00E2768F"/>
    <w:rsid w:val="00E30524"/>
    <w:rsid w:val="00E30937"/>
    <w:rsid w:val="00E32738"/>
    <w:rsid w:val="00E344F6"/>
    <w:rsid w:val="00E378D7"/>
    <w:rsid w:val="00E5336E"/>
    <w:rsid w:val="00E6122B"/>
    <w:rsid w:val="00E61B58"/>
    <w:rsid w:val="00E62A6D"/>
    <w:rsid w:val="00E6516B"/>
    <w:rsid w:val="00E656E3"/>
    <w:rsid w:val="00E67AB9"/>
    <w:rsid w:val="00E77F24"/>
    <w:rsid w:val="00E81FA1"/>
    <w:rsid w:val="00E857F0"/>
    <w:rsid w:val="00E87A0C"/>
    <w:rsid w:val="00E91FE7"/>
    <w:rsid w:val="00E940D8"/>
    <w:rsid w:val="00E97028"/>
    <w:rsid w:val="00EA1666"/>
    <w:rsid w:val="00EB113B"/>
    <w:rsid w:val="00EB6E14"/>
    <w:rsid w:val="00EB726B"/>
    <w:rsid w:val="00EB7BCA"/>
    <w:rsid w:val="00EC3915"/>
    <w:rsid w:val="00EC7377"/>
    <w:rsid w:val="00ED083F"/>
    <w:rsid w:val="00ED5147"/>
    <w:rsid w:val="00EE26CE"/>
    <w:rsid w:val="00EE76CE"/>
    <w:rsid w:val="00EF1A7E"/>
    <w:rsid w:val="00F0333D"/>
    <w:rsid w:val="00F10F2A"/>
    <w:rsid w:val="00F118AE"/>
    <w:rsid w:val="00F12ADD"/>
    <w:rsid w:val="00F16B53"/>
    <w:rsid w:val="00F16F52"/>
    <w:rsid w:val="00F17406"/>
    <w:rsid w:val="00F34EBA"/>
    <w:rsid w:val="00F3559E"/>
    <w:rsid w:val="00F37188"/>
    <w:rsid w:val="00F423AE"/>
    <w:rsid w:val="00F5466D"/>
    <w:rsid w:val="00F619C5"/>
    <w:rsid w:val="00F63AF5"/>
    <w:rsid w:val="00F64228"/>
    <w:rsid w:val="00F728DF"/>
    <w:rsid w:val="00F74015"/>
    <w:rsid w:val="00F77835"/>
    <w:rsid w:val="00F84C5F"/>
    <w:rsid w:val="00F94B60"/>
    <w:rsid w:val="00FA1D83"/>
    <w:rsid w:val="00FA27BE"/>
    <w:rsid w:val="00FA47CD"/>
    <w:rsid w:val="00FB1571"/>
    <w:rsid w:val="00FB1DB3"/>
    <w:rsid w:val="00FB1DFA"/>
    <w:rsid w:val="00FB2427"/>
    <w:rsid w:val="00FB2BC6"/>
    <w:rsid w:val="00FB7770"/>
    <w:rsid w:val="00FC541B"/>
    <w:rsid w:val="00FC7505"/>
    <w:rsid w:val="00FD3A88"/>
    <w:rsid w:val="00FD500D"/>
    <w:rsid w:val="00FD5BED"/>
    <w:rsid w:val="00FD61C0"/>
    <w:rsid w:val="00FF0676"/>
    <w:rsid w:val="00FF1C45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F67C8"/>
  <w14:defaultImageDpi w14:val="300"/>
  <w15:docId w15:val="{9AB5F4B5-2BB9-AA41-94E2-1016599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7ED"/>
    <w:rPr>
      <w:rFonts w:eastAsia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D7AD9"/>
    <w:rPr>
      <w:rFonts w:eastAsia="SimSun"/>
      <w:sz w:val="20"/>
      <w:szCs w:val="20"/>
      <w:lang w:val="en-US" w:eastAsia="en-US"/>
    </w:rPr>
  </w:style>
  <w:style w:type="character" w:styleId="Hyperlink">
    <w:name w:val="Hyperlink"/>
    <w:rsid w:val="004D7AD9"/>
    <w:rPr>
      <w:color w:val="0000FF"/>
      <w:u w:val="single"/>
    </w:rPr>
  </w:style>
  <w:style w:type="paragraph" w:customStyle="1" w:styleId="title9">
    <w:name w:val="title9"/>
    <w:basedOn w:val="Normal"/>
    <w:rsid w:val="00092665"/>
    <w:pPr>
      <w:spacing w:before="100" w:beforeAutospacing="1" w:after="100" w:afterAutospacing="1"/>
    </w:pPr>
    <w:rPr>
      <w:rFonts w:ascii="Garamond" w:hAnsi="Garamond"/>
      <w:sz w:val="29"/>
      <w:szCs w:val="29"/>
    </w:rPr>
  </w:style>
  <w:style w:type="character" w:customStyle="1" w:styleId="tl">
    <w:name w:val="tl"/>
    <w:basedOn w:val="DefaultParagraphFont"/>
    <w:rsid w:val="00610FA5"/>
  </w:style>
  <w:style w:type="paragraph" w:styleId="NormalWeb">
    <w:name w:val="Normal (Web)"/>
    <w:basedOn w:val="Normal"/>
    <w:uiPriority w:val="99"/>
    <w:unhideWhenUsed/>
    <w:rsid w:val="00720A3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20A36"/>
    <w:rPr>
      <w:b/>
      <w:bCs/>
    </w:rPr>
  </w:style>
  <w:style w:type="character" w:styleId="Emphasis">
    <w:name w:val="Emphasis"/>
    <w:uiPriority w:val="20"/>
    <w:qFormat/>
    <w:rsid w:val="00720A36"/>
    <w:rPr>
      <w:i/>
      <w:iCs/>
    </w:rPr>
  </w:style>
  <w:style w:type="character" w:styleId="FollowedHyperlink">
    <w:name w:val="FollowedHyperlink"/>
    <w:rsid w:val="00DE1BB4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5232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0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2879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9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198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8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2736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borda.org/home/2022/9/26/2022-15-ch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er.vimeo.com/video/643482388?h=e0ebe68a4d" TargetMode="External"/><Relationship Id="rId5" Type="http://schemas.openxmlformats.org/officeDocument/2006/relationships/hyperlink" Target="https://www.antaisc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11712</CharactersWithSpaces>
  <SharedDoc>false</SharedDoc>
  <HLinks>
    <vt:vector size="30" baseType="variant">
      <vt:variant>
        <vt:i4>524387</vt:i4>
      </vt:variant>
      <vt:variant>
        <vt:i4>12</vt:i4>
      </vt:variant>
      <vt:variant>
        <vt:i4>0</vt:i4>
      </vt:variant>
      <vt:variant>
        <vt:i4>5</vt:i4>
      </vt:variant>
      <vt:variant>
        <vt:lpwstr>http://www.tedxvienna.at/watch/ontheedge/</vt:lpwstr>
      </vt:variant>
      <vt:variant>
        <vt:lpwstr/>
      </vt:variant>
      <vt:variant>
        <vt:i4>786541</vt:i4>
      </vt:variant>
      <vt:variant>
        <vt:i4>9</vt:i4>
      </vt:variant>
      <vt:variant>
        <vt:i4>0</vt:i4>
      </vt:variant>
      <vt:variant>
        <vt:i4>5</vt:i4>
      </vt:variant>
      <vt:variant>
        <vt:lpwstr>http://www.deborda.org/home/2017/10/10/2017-11-citizens-assembly.html</vt:lpwstr>
      </vt:variant>
      <vt:variant>
        <vt:lpwstr/>
      </vt:variant>
      <vt:variant>
        <vt:i4>4587620</vt:i4>
      </vt:variant>
      <vt:variant>
        <vt:i4>6</vt:i4>
      </vt:variant>
      <vt:variant>
        <vt:i4>0</vt:i4>
      </vt:variant>
      <vt:variant>
        <vt:i4>5</vt:i4>
      </vt:variant>
      <vt:variant>
        <vt:lpwstr>http://www.deborda.org/home/2017/7/19/2017-8-mongolia-presidential-elections.html</vt:lpwstr>
      </vt:variant>
      <vt:variant>
        <vt:lpwstr/>
      </vt:variant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http://www.deborda.org/home/2017/10/14/2017-12-catalonia.html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http://www.civiq.eu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User</dc:creator>
  <cp:keywords/>
  <dc:description/>
  <cp:lastModifiedBy>Peter Emerson</cp:lastModifiedBy>
  <cp:revision>11</cp:revision>
  <dcterms:created xsi:type="dcterms:W3CDTF">2022-12-01T09:40:00Z</dcterms:created>
  <dcterms:modified xsi:type="dcterms:W3CDTF">2022-12-06T22:09:00Z</dcterms:modified>
</cp:coreProperties>
</file>