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D23EB4" w14:textId="77777777" w:rsidR="00955FB4" w:rsidRPr="00FA48CE" w:rsidRDefault="00BD5507" w:rsidP="00BD5507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A48CE">
        <w:rPr>
          <w:rFonts w:ascii="Times New Roman" w:hAnsi="Times New Roman" w:cs="Times New Roman"/>
          <w:b/>
          <w:sz w:val="20"/>
          <w:szCs w:val="20"/>
        </w:rPr>
        <w:t>DECISION-MAKING</w:t>
      </w:r>
    </w:p>
    <w:p w14:paraId="69BC41B3" w14:textId="77777777" w:rsidR="00BD5507" w:rsidRPr="00FA48CE" w:rsidRDefault="00BD5507" w:rsidP="00BD5507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63166B6" w14:textId="61E13131" w:rsidR="00BD5507" w:rsidRDefault="003548F9" w:rsidP="00BD5507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RE</w:t>
      </w:r>
      <w:r w:rsidR="00BD5507" w:rsidRPr="00FA48CE">
        <w:rPr>
          <w:rFonts w:ascii="Times New Roman" w:hAnsi="Times New Roman" w:cs="Times New Roman"/>
          <w:b/>
          <w:sz w:val="20"/>
          <w:szCs w:val="20"/>
        </w:rPr>
        <w:t>PORT OF AN EXPERIMENT UNDER THE AUSPICES OF OGP IRELAND</w:t>
      </w:r>
    </w:p>
    <w:p w14:paraId="172907A3" w14:textId="77777777" w:rsidR="003548F9" w:rsidRDefault="003548F9" w:rsidP="00BD5507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03E4987" w14:textId="77777777" w:rsidR="00FA48CE" w:rsidRPr="00FA48CE" w:rsidRDefault="00FA48CE" w:rsidP="00BD5507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8</w:t>
      </w:r>
      <w:r w:rsidRPr="00FA48CE">
        <w:rPr>
          <w:rFonts w:ascii="Times New Roman" w:hAnsi="Times New Roman" w:cs="Times New Roman"/>
          <w:b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August,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 xml:space="preserve"> 2013</w:t>
      </w:r>
    </w:p>
    <w:p w14:paraId="5097B228" w14:textId="77777777" w:rsidR="00BD5507" w:rsidRPr="006B7697" w:rsidRDefault="00BD5507">
      <w:pPr>
        <w:rPr>
          <w:rFonts w:ascii="Times New Roman" w:hAnsi="Times New Roman" w:cs="Times New Roman"/>
          <w:sz w:val="20"/>
          <w:szCs w:val="20"/>
        </w:rPr>
      </w:pPr>
    </w:p>
    <w:p w14:paraId="669A9ADF" w14:textId="77777777" w:rsidR="00BD5507" w:rsidRPr="006B7697" w:rsidRDefault="00BD5507">
      <w:pPr>
        <w:rPr>
          <w:rFonts w:ascii="Times New Roman" w:hAnsi="Times New Roman" w:cs="Times New Roman"/>
          <w:sz w:val="20"/>
          <w:szCs w:val="20"/>
        </w:rPr>
      </w:pPr>
    </w:p>
    <w:p w14:paraId="73374EB5" w14:textId="77777777" w:rsidR="000E01ED" w:rsidRDefault="000E01ED">
      <w:pPr>
        <w:rPr>
          <w:rFonts w:ascii="Times New Roman" w:hAnsi="Times New Roman" w:cs="Times New Roman"/>
          <w:sz w:val="20"/>
          <w:szCs w:val="20"/>
        </w:rPr>
      </w:pPr>
    </w:p>
    <w:p w14:paraId="2BD371C3" w14:textId="21C111E5" w:rsidR="00BD5507" w:rsidRPr="006B7697" w:rsidRDefault="00BD5507">
      <w:pPr>
        <w:rPr>
          <w:rFonts w:ascii="Times New Roman" w:hAnsi="Times New Roman" w:cs="Times New Roman"/>
          <w:sz w:val="20"/>
          <w:szCs w:val="20"/>
        </w:rPr>
      </w:pPr>
      <w:r w:rsidRPr="006B7697">
        <w:rPr>
          <w:rFonts w:ascii="Times New Roman" w:hAnsi="Times New Roman" w:cs="Times New Roman"/>
          <w:sz w:val="20"/>
          <w:szCs w:val="20"/>
        </w:rPr>
        <w:t>In any democratic process, all concerned or their representatives should be able, not only to vote on any relevant options, but to p</w:t>
      </w:r>
      <w:r w:rsidR="006228BD">
        <w:rPr>
          <w:rFonts w:ascii="Times New Roman" w:hAnsi="Times New Roman" w:cs="Times New Roman"/>
          <w:sz w:val="20"/>
          <w:szCs w:val="20"/>
        </w:rPr>
        <w:t xml:space="preserve">articipate in choosing just </w:t>
      </w:r>
      <w:r w:rsidR="003548F9">
        <w:rPr>
          <w:rFonts w:ascii="Times New Roman" w:hAnsi="Times New Roman" w:cs="Times New Roman"/>
          <w:sz w:val="20"/>
          <w:szCs w:val="20"/>
        </w:rPr>
        <w:t>which and how many</w:t>
      </w:r>
      <w:r w:rsidRPr="006B7697">
        <w:rPr>
          <w:rFonts w:ascii="Times New Roman" w:hAnsi="Times New Roman" w:cs="Times New Roman"/>
          <w:sz w:val="20"/>
          <w:szCs w:val="20"/>
        </w:rPr>
        <w:t xml:space="preserve"> options </w:t>
      </w:r>
      <w:r w:rsidR="00FA48CE">
        <w:rPr>
          <w:rFonts w:ascii="Times New Roman" w:hAnsi="Times New Roman" w:cs="Times New Roman"/>
          <w:sz w:val="20"/>
          <w:szCs w:val="20"/>
        </w:rPr>
        <w:t>should</w:t>
      </w:r>
      <w:r w:rsidRPr="006B7697">
        <w:rPr>
          <w:rFonts w:ascii="Times New Roman" w:hAnsi="Times New Roman" w:cs="Times New Roman"/>
          <w:sz w:val="20"/>
          <w:szCs w:val="20"/>
        </w:rPr>
        <w:t xml:space="preserve"> </w:t>
      </w:r>
      <w:r w:rsidR="00FA48CE">
        <w:rPr>
          <w:rFonts w:ascii="Times New Roman" w:hAnsi="Times New Roman" w:cs="Times New Roman"/>
          <w:sz w:val="20"/>
          <w:szCs w:val="20"/>
        </w:rPr>
        <w:t>be on the corresponding ballot paper</w:t>
      </w:r>
      <w:r w:rsidRPr="006B7697">
        <w:rPr>
          <w:rFonts w:ascii="Times New Roman" w:hAnsi="Times New Roman" w:cs="Times New Roman"/>
          <w:sz w:val="20"/>
          <w:szCs w:val="20"/>
        </w:rPr>
        <w:t xml:space="preserve">.   </w:t>
      </w:r>
    </w:p>
    <w:p w14:paraId="69C010FE" w14:textId="77777777" w:rsidR="00BD5507" w:rsidRPr="006B7697" w:rsidRDefault="00BD5507">
      <w:pPr>
        <w:rPr>
          <w:rFonts w:ascii="Times New Roman" w:hAnsi="Times New Roman" w:cs="Times New Roman"/>
          <w:sz w:val="20"/>
          <w:szCs w:val="20"/>
        </w:rPr>
      </w:pPr>
    </w:p>
    <w:p w14:paraId="0858C13C" w14:textId="06D83711" w:rsidR="00BD5507" w:rsidRDefault="00FA48C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For the purpose of our own exercise, which was</w:t>
      </w:r>
      <w:r w:rsidR="00BD5507" w:rsidRPr="006B7697">
        <w:rPr>
          <w:rFonts w:ascii="Times New Roman" w:hAnsi="Times New Roman" w:cs="Times New Roman"/>
          <w:sz w:val="20"/>
          <w:szCs w:val="20"/>
        </w:rPr>
        <w:t xml:space="preserve"> to show how a modified Borda count, MBC, actually works, it was decided to vote on the </w:t>
      </w:r>
      <w:r w:rsidR="003548F9">
        <w:rPr>
          <w:rFonts w:ascii="Times New Roman" w:hAnsi="Times New Roman" w:cs="Times New Roman"/>
          <w:sz w:val="20"/>
          <w:szCs w:val="20"/>
        </w:rPr>
        <w:t xml:space="preserve">topical </w:t>
      </w:r>
      <w:r w:rsidR="00BD5507" w:rsidRPr="006B7697">
        <w:rPr>
          <w:rFonts w:ascii="Times New Roman" w:hAnsi="Times New Roman" w:cs="Times New Roman"/>
          <w:sz w:val="20"/>
          <w:szCs w:val="20"/>
        </w:rPr>
        <w:t>question of a minimum age for presidential candidates, and the following options were chosen</w:t>
      </w:r>
      <w:r w:rsidR="006228BD">
        <w:rPr>
          <w:rFonts w:ascii="Times New Roman" w:hAnsi="Times New Roman" w:cs="Times New Roman"/>
          <w:sz w:val="20"/>
          <w:szCs w:val="20"/>
        </w:rPr>
        <w:t xml:space="preserve"> (without a debate)</w:t>
      </w:r>
      <w:r w:rsidR="00BD5507" w:rsidRPr="006B7697">
        <w:rPr>
          <w:rFonts w:ascii="Times New Roman" w:hAnsi="Times New Roman" w:cs="Times New Roman"/>
          <w:sz w:val="20"/>
          <w:szCs w:val="20"/>
        </w:rPr>
        <w:t>: 21 years old, 25, 30, 35 (the status quo) and 40.  These were arranged into a random order and presented to participants of the OGP Ireland’s consultation of Aug 8</w:t>
      </w:r>
      <w:r w:rsidR="00BD5507" w:rsidRPr="006B7697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="00BD5507" w:rsidRPr="006B7697">
        <w:rPr>
          <w:rFonts w:ascii="Times New Roman" w:hAnsi="Times New Roman" w:cs="Times New Roman"/>
          <w:sz w:val="20"/>
          <w:szCs w:val="20"/>
        </w:rPr>
        <w:t xml:space="preserve">.  The </w:t>
      </w:r>
      <w:r w:rsidR="006228BD">
        <w:rPr>
          <w:rFonts w:ascii="Times New Roman" w:hAnsi="Times New Roman" w:cs="Times New Roman"/>
          <w:sz w:val="20"/>
          <w:szCs w:val="20"/>
        </w:rPr>
        <w:t xml:space="preserve">resulting </w:t>
      </w:r>
      <w:r w:rsidR="00BD5507" w:rsidRPr="006B7697">
        <w:rPr>
          <w:rFonts w:ascii="Times New Roman" w:hAnsi="Times New Roman" w:cs="Times New Roman"/>
          <w:sz w:val="20"/>
          <w:szCs w:val="20"/>
        </w:rPr>
        <w:t>vot</w:t>
      </w:r>
      <w:r>
        <w:rPr>
          <w:rFonts w:ascii="Times New Roman" w:hAnsi="Times New Roman" w:cs="Times New Roman"/>
          <w:sz w:val="20"/>
          <w:szCs w:val="20"/>
        </w:rPr>
        <w:t>ers’ profile was as shown below</w:t>
      </w:r>
      <w:r w:rsidR="006228BD">
        <w:rPr>
          <w:rFonts w:ascii="Times New Roman" w:hAnsi="Times New Roman" w:cs="Times New Roman"/>
          <w:sz w:val="20"/>
          <w:szCs w:val="20"/>
        </w:rPr>
        <w:t>, the summation of 19 full and 3</w:t>
      </w:r>
      <w:r>
        <w:rPr>
          <w:rFonts w:ascii="Times New Roman" w:hAnsi="Times New Roman" w:cs="Times New Roman"/>
          <w:sz w:val="20"/>
          <w:szCs w:val="20"/>
        </w:rPr>
        <w:t xml:space="preserve"> partial ballots.</w:t>
      </w:r>
      <w:r>
        <w:rPr>
          <w:rStyle w:val="FootnoteReference"/>
          <w:rFonts w:ascii="Times New Roman" w:hAnsi="Times New Roman" w:cs="Times New Roman"/>
          <w:sz w:val="20"/>
          <w:szCs w:val="20"/>
        </w:rPr>
        <w:footnoteReference w:id="1"/>
      </w:r>
    </w:p>
    <w:p w14:paraId="4FF9CFEC" w14:textId="77777777" w:rsidR="000E01ED" w:rsidRDefault="000E01ED">
      <w:pPr>
        <w:rPr>
          <w:rFonts w:ascii="Times New Roman" w:hAnsi="Times New Roman" w:cs="Times New Roman"/>
          <w:sz w:val="20"/>
          <w:szCs w:val="20"/>
        </w:rPr>
      </w:pPr>
    </w:p>
    <w:p w14:paraId="3DAA6242" w14:textId="77777777" w:rsidR="000E01ED" w:rsidRPr="000E01ED" w:rsidRDefault="000E01ED">
      <w:pPr>
        <w:rPr>
          <w:rFonts w:ascii="Times New Roman" w:hAnsi="Times New Roman" w:cs="Times New Roman"/>
          <w:b/>
          <w:sz w:val="20"/>
          <w:szCs w:val="20"/>
        </w:rPr>
      </w:pPr>
      <w:r w:rsidRPr="000E01ED">
        <w:rPr>
          <w:rFonts w:ascii="Times New Roman" w:hAnsi="Times New Roman" w:cs="Times New Roman"/>
          <w:b/>
          <w:sz w:val="20"/>
          <w:szCs w:val="20"/>
        </w:rPr>
        <w:t>Table 1</w:t>
      </w:r>
      <w:r w:rsidRPr="000E01ED">
        <w:rPr>
          <w:rFonts w:ascii="Times New Roman" w:hAnsi="Times New Roman" w:cs="Times New Roman"/>
          <w:b/>
          <w:sz w:val="20"/>
          <w:szCs w:val="20"/>
        </w:rPr>
        <w:tab/>
      </w:r>
      <w:r w:rsidRPr="000E01ED">
        <w:rPr>
          <w:rFonts w:ascii="Times New Roman" w:hAnsi="Times New Roman" w:cs="Times New Roman"/>
          <w:b/>
          <w:sz w:val="20"/>
          <w:szCs w:val="20"/>
        </w:rPr>
        <w:tab/>
        <w:t>The Voters’ Profile</w:t>
      </w:r>
    </w:p>
    <w:p w14:paraId="4C88496E" w14:textId="77777777" w:rsidR="00BD5507" w:rsidRPr="006B7697" w:rsidRDefault="00BD5507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833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384"/>
        <w:gridCol w:w="1389"/>
        <w:gridCol w:w="1389"/>
        <w:gridCol w:w="1389"/>
        <w:gridCol w:w="1389"/>
        <w:gridCol w:w="1390"/>
      </w:tblGrid>
      <w:tr w:rsidR="00BD5507" w:rsidRPr="006B7697" w14:paraId="78F7907A" w14:textId="77777777" w:rsidTr="00BD5507">
        <w:tc>
          <w:tcPr>
            <w:tcW w:w="138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375D76E" w14:textId="77777777" w:rsidR="00BD5507" w:rsidRPr="006B7697" w:rsidRDefault="00BD5507" w:rsidP="00BD5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D661F6" w14:textId="77777777" w:rsidR="00BD5507" w:rsidRPr="006B7697" w:rsidRDefault="00BD5507" w:rsidP="00BD5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697">
              <w:rPr>
                <w:rFonts w:ascii="Times New Roman" w:hAnsi="Times New Roman" w:cs="Times New Roman"/>
                <w:sz w:val="20"/>
                <w:szCs w:val="20"/>
              </w:rPr>
              <w:t>OPTIONS</w:t>
            </w:r>
          </w:p>
        </w:tc>
        <w:tc>
          <w:tcPr>
            <w:tcW w:w="694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D7913C1" w14:textId="77777777" w:rsidR="00BD5507" w:rsidRPr="006B7697" w:rsidRDefault="00BD5507" w:rsidP="00BD5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697">
              <w:rPr>
                <w:rFonts w:ascii="Times New Roman" w:hAnsi="Times New Roman" w:cs="Times New Roman"/>
                <w:sz w:val="20"/>
                <w:szCs w:val="20"/>
              </w:rPr>
              <w:t>PREFERENCES</w:t>
            </w:r>
          </w:p>
        </w:tc>
      </w:tr>
      <w:tr w:rsidR="00BD5507" w:rsidRPr="006B7697" w14:paraId="68288074" w14:textId="77777777" w:rsidTr="00BD5507">
        <w:tc>
          <w:tcPr>
            <w:tcW w:w="138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C6E8F75" w14:textId="77777777" w:rsidR="00BD5507" w:rsidRPr="006B7697" w:rsidRDefault="00BD5507" w:rsidP="00BD5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8824E26" w14:textId="77777777" w:rsidR="00BD5507" w:rsidRPr="006B7697" w:rsidRDefault="00BD5507" w:rsidP="00BD5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6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B769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9FCEF0E" w14:textId="77777777" w:rsidR="00BD5507" w:rsidRPr="006B7697" w:rsidRDefault="00BD5507" w:rsidP="00BD5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69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B769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76BD178" w14:textId="77777777" w:rsidR="00BD5507" w:rsidRPr="006B7697" w:rsidRDefault="00BD5507" w:rsidP="00BD5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69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B769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RD</w:t>
            </w:r>
          </w:p>
        </w:tc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E4F92DA" w14:textId="77777777" w:rsidR="00BD5507" w:rsidRPr="006B7697" w:rsidRDefault="00BD5507" w:rsidP="00BD5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69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6B769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DC1A01E" w14:textId="77777777" w:rsidR="00BD5507" w:rsidRPr="006B7697" w:rsidRDefault="00BD5507" w:rsidP="00BD5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69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6B769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</w:p>
        </w:tc>
      </w:tr>
      <w:tr w:rsidR="00BD5507" w:rsidRPr="006B7697" w14:paraId="3952FAFD" w14:textId="77777777" w:rsidTr="00BD5507"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4D4CF02" w14:textId="77777777" w:rsidR="00BD5507" w:rsidRPr="006B7697" w:rsidRDefault="00BD5507" w:rsidP="00BD5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697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3167D02" w14:textId="77777777" w:rsidR="00BD5507" w:rsidRPr="006B7697" w:rsidRDefault="00BD5507" w:rsidP="00BD5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6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0C6842E" w14:textId="77777777" w:rsidR="00BD5507" w:rsidRPr="006B7697" w:rsidRDefault="00BD5507" w:rsidP="00BD5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69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AC99301" w14:textId="77777777" w:rsidR="00BD5507" w:rsidRPr="006B7697" w:rsidRDefault="00BD5507" w:rsidP="00BD5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69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2197358" w14:textId="77777777" w:rsidR="00BD5507" w:rsidRPr="006B7697" w:rsidRDefault="00BD5507" w:rsidP="00BD5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69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56AB29D" w14:textId="77777777" w:rsidR="00BD5507" w:rsidRPr="006B7697" w:rsidRDefault="00BD5507" w:rsidP="00BD5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69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D5507" w:rsidRPr="006B7697" w14:paraId="551FFE15" w14:textId="77777777" w:rsidTr="00BD5507"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F73A077" w14:textId="77777777" w:rsidR="00BD5507" w:rsidRPr="006B7697" w:rsidRDefault="00BD5507" w:rsidP="00BD5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697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1DFC5ED" w14:textId="77777777" w:rsidR="00BD5507" w:rsidRPr="006B7697" w:rsidRDefault="00BD5507" w:rsidP="00BD5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69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0B906FE" w14:textId="77777777" w:rsidR="00BD5507" w:rsidRPr="006B7697" w:rsidRDefault="00BD5507" w:rsidP="00BD5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6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54DF559" w14:textId="77777777" w:rsidR="00BD5507" w:rsidRPr="006B7697" w:rsidRDefault="00BD5507" w:rsidP="00BD5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6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ACA1E37" w14:textId="77777777" w:rsidR="00BD5507" w:rsidRPr="006B7697" w:rsidRDefault="00BD5507" w:rsidP="00BD5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6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6F5F75F" w14:textId="77777777" w:rsidR="00BD5507" w:rsidRPr="006B7697" w:rsidRDefault="00BD5507" w:rsidP="00BD5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69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BD5507" w:rsidRPr="006B7697" w14:paraId="49B562E2" w14:textId="77777777" w:rsidTr="00BD5507"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7634E29" w14:textId="77777777" w:rsidR="00BD5507" w:rsidRPr="006B7697" w:rsidRDefault="00BD5507" w:rsidP="00BD5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697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7BA4F43" w14:textId="77777777" w:rsidR="00BD5507" w:rsidRPr="006B7697" w:rsidRDefault="00BD5507" w:rsidP="00BD5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69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17FAB69" w14:textId="77777777" w:rsidR="00BD5507" w:rsidRPr="006B7697" w:rsidRDefault="00BD5507" w:rsidP="00BD5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69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9DFAE77" w14:textId="77777777" w:rsidR="00BD5507" w:rsidRPr="006B7697" w:rsidRDefault="00BD5507" w:rsidP="00BD5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6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534E479" w14:textId="77777777" w:rsidR="00BD5507" w:rsidRPr="006B7697" w:rsidRDefault="00BD5507" w:rsidP="00BD5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69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92DB63F" w14:textId="77777777" w:rsidR="00BD5507" w:rsidRPr="006B7697" w:rsidRDefault="00BD5507" w:rsidP="00BD5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6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D5507" w:rsidRPr="006B7697" w14:paraId="295C7AAA" w14:textId="77777777" w:rsidTr="00BD5507"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E9F4354" w14:textId="77777777" w:rsidR="00BD5507" w:rsidRPr="006B7697" w:rsidRDefault="00BD5507" w:rsidP="00BD5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697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EE6D571" w14:textId="77777777" w:rsidR="00BD5507" w:rsidRPr="006B7697" w:rsidRDefault="00BD5507" w:rsidP="00BD5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69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897276C" w14:textId="77777777" w:rsidR="00BD5507" w:rsidRPr="006B7697" w:rsidRDefault="00BD5507" w:rsidP="00BD5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69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9D005C5" w14:textId="77777777" w:rsidR="00BD5507" w:rsidRPr="006B7697" w:rsidRDefault="00BD5507" w:rsidP="00BD5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69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C7A1E80" w14:textId="77777777" w:rsidR="00BD5507" w:rsidRPr="006B7697" w:rsidRDefault="00BD5507" w:rsidP="00BD5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6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3F0D65C" w14:textId="77777777" w:rsidR="00BD5507" w:rsidRPr="006B7697" w:rsidRDefault="00BD5507" w:rsidP="00BD5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6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D5507" w:rsidRPr="006B7697" w14:paraId="5F56A5C3" w14:textId="77777777" w:rsidTr="00BD5507"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BDA8D2B" w14:textId="77777777" w:rsidR="00BD5507" w:rsidRPr="006B7697" w:rsidRDefault="00BD5507" w:rsidP="00BD5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697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A669A69" w14:textId="77777777" w:rsidR="00BD5507" w:rsidRPr="006B7697" w:rsidRDefault="00BD5507" w:rsidP="00BD5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6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D3EAEA5" w14:textId="77777777" w:rsidR="00BD5507" w:rsidRPr="006B7697" w:rsidRDefault="00BD5507" w:rsidP="00BD5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69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8BEDD7C" w14:textId="77777777" w:rsidR="00BD5507" w:rsidRPr="006B7697" w:rsidRDefault="00BD5507" w:rsidP="00BD5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69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D43CD76" w14:textId="77777777" w:rsidR="00BD5507" w:rsidRPr="006B7697" w:rsidRDefault="00BD5507" w:rsidP="00BD5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69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D2E2BE4" w14:textId="77777777" w:rsidR="00BD5507" w:rsidRPr="006B7697" w:rsidRDefault="00BD5507" w:rsidP="00BD5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6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14:paraId="1A22252D" w14:textId="77777777" w:rsidR="00BD5507" w:rsidRPr="006B7697" w:rsidRDefault="00BD5507">
      <w:pPr>
        <w:rPr>
          <w:rFonts w:ascii="Times New Roman" w:hAnsi="Times New Roman" w:cs="Times New Roman"/>
          <w:sz w:val="20"/>
          <w:szCs w:val="20"/>
        </w:rPr>
      </w:pPr>
    </w:p>
    <w:p w14:paraId="2AF8E213" w14:textId="1F99C2E3" w:rsidR="00BD5507" w:rsidRPr="006B7697" w:rsidRDefault="00BD5507">
      <w:pPr>
        <w:rPr>
          <w:rFonts w:ascii="Times New Roman" w:hAnsi="Times New Roman" w:cs="Times New Roman"/>
          <w:sz w:val="20"/>
          <w:szCs w:val="20"/>
        </w:rPr>
      </w:pPr>
      <w:r w:rsidRPr="006B7697">
        <w:rPr>
          <w:rFonts w:ascii="Times New Roman" w:hAnsi="Times New Roman" w:cs="Times New Roman"/>
          <w:sz w:val="20"/>
          <w:szCs w:val="20"/>
        </w:rPr>
        <w:t xml:space="preserve">At first glance, it would seem that option A is not very popular; that option B is highly divisive; that C has </w:t>
      </w:r>
      <w:r w:rsidR="006228BD">
        <w:rPr>
          <w:rFonts w:ascii="Times New Roman" w:hAnsi="Times New Roman" w:cs="Times New Roman"/>
          <w:sz w:val="20"/>
          <w:szCs w:val="20"/>
        </w:rPr>
        <w:t xml:space="preserve">the </w:t>
      </w:r>
      <w:r w:rsidR="003548F9">
        <w:rPr>
          <w:rFonts w:ascii="Times New Roman" w:hAnsi="Times New Roman" w:cs="Times New Roman"/>
          <w:sz w:val="20"/>
          <w:szCs w:val="20"/>
        </w:rPr>
        <w:t>most overall support; that D may</w:t>
      </w:r>
      <w:r w:rsidRPr="006B7697">
        <w:rPr>
          <w:rFonts w:ascii="Times New Roman" w:hAnsi="Times New Roman" w:cs="Times New Roman"/>
          <w:sz w:val="20"/>
          <w:szCs w:val="20"/>
        </w:rPr>
        <w:t xml:space="preserve"> also </w:t>
      </w:r>
      <w:r w:rsidR="003548F9">
        <w:rPr>
          <w:rFonts w:ascii="Times New Roman" w:hAnsi="Times New Roman" w:cs="Times New Roman"/>
          <w:sz w:val="20"/>
          <w:szCs w:val="20"/>
        </w:rPr>
        <w:t xml:space="preserve">be broadly </w:t>
      </w:r>
      <w:r w:rsidRPr="006B7697">
        <w:rPr>
          <w:rFonts w:ascii="Times New Roman" w:hAnsi="Times New Roman" w:cs="Times New Roman"/>
          <w:sz w:val="20"/>
          <w:szCs w:val="20"/>
        </w:rPr>
        <w:t>acceptable</w:t>
      </w:r>
      <w:r w:rsidR="00191484" w:rsidRPr="006B7697">
        <w:rPr>
          <w:rFonts w:ascii="Times New Roman" w:hAnsi="Times New Roman" w:cs="Times New Roman"/>
          <w:sz w:val="20"/>
          <w:szCs w:val="20"/>
        </w:rPr>
        <w:t xml:space="preserve">; and that E is </w:t>
      </w:r>
      <w:r w:rsidR="003548F9">
        <w:rPr>
          <w:rFonts w:ascii="Times New Roman" w:hAnsi="Times New Roman" w:cs="Times New Roman"/>
          <w:sz w:val="20"/>
          <w:szCs w:val="20"/>
        </w:rPr>
        <w:t>another</w:t>
      </w:r>
      <w:r w:rsidR="000E01ED">
        <w:rPr>
          <w:rFonts w:ascii="Times New Roman" w:hAnsi="Times New Roman" w:cs="Times New Roman"/>
          <w:sz w:val="20"/>
          <w:szCs w:val="20"/>
        </w:rPr>
        <w:t xml:space="preserve"> divisive </w:t>
      </w:r>
      <w:r w:rsidR="003548F9">
        <w:rPr>
          <w:rFonts w:ascii="Times New Roman" w:hAnsi="Times New Roman" w:cs="Times New Roman"/>
          <w:sz w:val="20"/>
          <w:szCs w:val="20"/>
        </w:rPr>
        <w:t>option, albeit less extreme than</w:t>
      </w:r>
      <w:r w:rsidR="000E01ED">
        <w:rPr>
          <w:rFonts w:ascii="Times New Roman" w:hAnsi="Times New Roman" w:cs="Times New Roman"/>
          <w:sz w:val="20"/>
          <w:szCs w:val="20"/>
        </w:rPr>
        <w:t xml:space="preserve"> B</w:t>
      </w:r>
      <w:r w:rsidR="00191484" w:rsidRPr="006B7697">
        <w:rPr>
          <w:rFonts w:ascii="Times New Roman" w:hAnsi="Times New Roman" w:cs="Times New Roman"/>
          <w:sz w:val="20"/>
          <w:szCs w:val="20"/>
        </w:rPr>
        <w:t>.</w:t>
      </w:r>
      <w:r w:rsidR="00FA48CE">
        <w:rPr>
          <w:rFonts w:ascii="Times New Roman" w:hAnsi="Times New Roman" w:cs="Times New Roman"/>
          <w:sz w:val="20"/>
          <w:szCs w:val="20"/>
        </w:rPr>
        <w:t xml:space="preserve">  The social choice, therefore, is probably o</w:t>
      </w:r>
      <w:r w:rsidR="000E01ED">
        <w:rPr>
          <w:rFonts w:ascii="Times New Roman" w:hAnsi="Times New Roman" w:cs="Times New Roman"/>
          <w:sz w:val="20"/>
          <w:szCs w:val="20"/>
        </w:rPr>
        <w:t xml:space="preserve">ption C; and the social ranking, the prioritisation, is </w:t>
      </w:r>
      <w:r w:rsidR="006228BD">
        <w:rPr>
          <w:rFonts w:ascii="Times New Roman" w:hAnsi="Times New Roman" w:cs="Times New Roman"/>
          <w:sz w:val="20"/>
          <w:szCs w:val="20"/>
        </w:rPr>
        <w:t xml:space="preserve">probably </w:t>
      </w:r>
      <w:r w:rsidR="000E01ED">
        <w:rPr>
          <w:rFonts w:ascii="Times New Roman" w:hAnsi="Times New Roman" w:cs="Times New Roman"/>
          <w:sz w:val="20"/>
          <w:szCs w:val="20"/>
        </w:rPr>
        <w:t xml:space="preserve">C and then D, followed at some distance by A, B and E in </w:t>
      </w:r>
      <w:r w:rsidR="003548F9">
        <w:rPr>
          <w:rFonts w:ascii="Times New Roman" w:hAnsi="Times New Roman" w:cs="Times New Roman"/>
          <w:sz w:val="20"/>
          <w:szCs w:val="20"/>
        </w:rPr>
        <w:t xml:space="preserve">as yet </w:t>
      </w:r>
      <w:r w:rsidR="000E01ED">
        <w:rPr>
          <w:rFonts w:ascii="Times New Roman" w:hAnsi="Times New Roman" w:cs="Times New Roman"/>
          <w:sz w:val="20"/>
          <w:szCs w:val="20"/>
        </w:rPr>
        <w:t>unknown order.</w:t>
      </w:r>
      <w:r w:rsidR="000E01ED">
        <w:rPr>
          <w:rStyle w:val="FootnoteReference"/>
          <w:rFonts w:ascii="Times New Roman" w:hAnsi="Times New Roman" w:cs="Times New Roman"/>
          <w:sz w:val="20"/>
          <w:szCs w:val="20"/>
        </w:rPr>
        <w:footnoteReference w:id="2"/>
      </w:r>
    </w:p>
    <w:p w14:paraId="2905CB9F" w14:textId="77777777" w:rsidR="00191484" w:rsidRPr="006B7697" w:rsidRDefault="00191484">
      <w:pPr>
        <w:rPr>
          <w:rFonts w:ascii="Times New Roman" w:hAnsi="Times New Roman" w:cs="Times New Roman"/>
          <w:sz w:val="20"/>
          <w:szCs w:val="20"/>
        </w:rPr>
      </w:pPr>
    </w:p>
    <w:p w14:paraId="5E6148A2" w14:textId="7F96B611" w:rsidR="00E97901" w:rsidRDefault="006228B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 analysing the levels of support for these options</w:t>
      </w:r>
      <w:r w:rsidR="00191484" w:rsidRPr="006B7697">
        <w:rPr>
          <w:rFonts w:ascii="Times New Roman" w:hAnsi="Times New Roman" w:cs="Times New Roman"/>
          <w:sz w:val="20"/>
          <w:szCs w:val="20"/>
        </w:rPr>
        <w:t>, different voting procedures produce different answers.  Plurality voting only considers the 1</w:t>
      </w:r>
      <w:r w:rsidR="00191484" w:rsidRPr="006B7697">
        <w:rPr>
          <w:rFonts w:ascii="Times New Roman" w:hAnsi="Times New Roman" w:cs="Times New Roman"/>
          <w:sz w:val="20"/>
          <w:szCs w:val="20"/>
          <w:vertAlign w:val="superscript"/>
        </w:rPr>
        <w:t>st</w:t>
      </w:r>
      <w:r w:rsidR="00191484" w:rsidRPr="006B7697">
        <w:rPr>
          <w:rFonts w:ascii="Times New Roman" w:hAnsi="Times New Roman" w:cs="Times New Roman"/>
          <w:sz w:val="20"/>
          <w:szCs w:val="20"/>
        </w:rPr>
        <w:t xml:space="preserve"> preferences and </w:t>
      </w:r>
      <w:r>
        <w:rPr>
          <w:rFonts w:ascii="Times New Roman" w:hAnsi="Times New Roman" w:cs="Times New Roman"/>
          <w:sz w:val="20"/>
          <w:szCs w:val="20"/>
        </w:rPr>
        <w:t xml:space="preserve">so </w:t>
      </w:r>
      <w:r w:rsidR="00191484" w:rsidRPr="006B7697">
        <w:rPr>
          <w:rFonts w:ascii="Times New Roman" w:hAnsi="Times New Roman" w:cs="Times New Roman"/>
          <w:sz w:val="20"/>
          <w:szCs w:val="20"/>
        </w:rPr>
        <w:t xml:space="preserve">often gives an inaccurate answer; </w:t>
      </w:r>
      <w:r w:rsidR="00E97901" w:rsidRPr="006B7697">
        <w:rPr>
          <w:rFonts w:ascii="Times New Roman" w:hAnsi="Times New Roman" w:cs="Times New Roman"/>
          <w:sz w:val="20"/>
          <w:szCs w:val="20"/>
        </w:rPr>
        <w:t xml:space="preserve">the two-round system of voting, (TRS), and </w:t>
      </w:r>
      <w:r w:rsidR="00191484" w:rsidRPr="006B7697">
        <w:rPr>
          <w:rFonts w:ascii="Times New Roman" w:hAnsi="Times New Roman" w:cs="Times New Roman"/>
          <w:sz w:val="20"/>
          <w:szCs w:val="20"/>
        </w:rPr>
        <w:t xml:space="preserve">the alternative vote, </w:t>
      </w:r>
      <w:r w:rsidR="00E97901" w:rsidRPr="006B7697">
        <w:rPr>
          <w:rFonts w:ascii="Times New Roman" w:hAnsi="Times New Roman" w:cs="Times New Roman"/>
          <w:sz w:val="20"/>
          <w:szCs w:val="20"/>
        </w:rPr>
        <w:t>(</w:t>
      </w:r>
      <w:r w:rsidR="00191484" w:rsidRPr="006B7697">
        <w:rPr>
          <w:rFonts w:ascii="Times New Roman" w:hAnsi="Times New Roman" w:cs="Times New Roman"/>
          <w:sz w:val="20"/>
          <w:szCs w:val="20"/>
        </w:rPr>
        <w:t>AV</w:t>
      </w:r>
      <w:r w:rsidR="00E97901" w:rsidRPr="006B7697">
        <w:rPr>
          <w:rFonts w:ascii="Times New Roman" w:hAnsi="Times New Roman" w:cs="Times New Roman"/>
          <w:sz w:val="20"/>
          <w:szCs w:val="20"/>
        </w:rPr>
        <w:t>), are</w:t>
      </w:r>
      <w:r w:rsidR="00191484" w:rsidRPr="006B7697">
        <w:rPr>
          <w:rFonts w:ascii="Times New Roman" w:hAnsi="Times New Roman" w:cs="Times New Roman"/>
          <w:sz w:val="20"/>
          <w:szCs w:val="20"/>
        </w:rPr>
        <w:t xml:space="preserve"> </w:t>
      </w:r>
      <w:r w:rsidRPr="006B7697">
        <w:rPr>
          <w:rFonts w:ascii="Times New Roman" w:hAnsi="Times New Roman" w:cs="Times New Roman"/>
          <w:sz w:val="20"/>
          <w:szCs w:val="20"/>
        </w:rPr>
        <w:t xml:space="preserve">based </w:t>
      </w:r>
      <w:r w:rsidR="00E97901" w:rsidRPr="006B7697">
        <w:rPr>
          <w:rFonts w:ascii="Times New Roman" w:hAnsi="Times New Roman" w:cs="Times New Roman"/>
          <w:sz w:val="20"/>
          <w:szCs w:val="20"/>
        </w:rPr>
        <w:t xml:space="preserve">respectively </w:t>
      </w:r>
      <w:r w:rsidR="00191484" w:rsidRPr="006B7697">
        <w:rPr>
          <w:rFonts w:ascii="Times New Roman" w:hAnsi="Times New Roman" w:cs="Times New Roman"/>
          <w:sz w:val="20"/>
          <w:szCs w:val="20"/>
        </w:rPr>
        <w:t xml:space="preserve">on </w:t>
      </w:r>
      <w:r w:rsidR="00E97901" w:rsidRPr="006B7697">
        <w:rPr>
          <w:rFonts w:ascii="Times New Roman" w:hAnsi="Times New Roman" w:cs="Times New Roman"/>
          <w:sz w:val="20"/>
          <w:szCs w:val="20"/>
        </w:rPr>
        <w:t xml:space="preserve">one and on </w:t>
      </w:r>
      <w:r w:rsidR="00191484" w:rsidRPr="006B7697">
        <w:rPr>
          <w:rFonts w:ascii="Times New Roman" w:hAnsi="Times New Roman" w:cs="Times New Roman"/>
          <w:sz w:val="20"/>
          <w:szCs w:val="20"/>
        </w:rPr>
        <w:t>a series of plurality votes, s</w:t>
      </w:r>
      <w:r w:rsidR="00E97901" w:rsidRPr="006B7697">
        <w:rPr>
          <w:rFonts w:ascii="Times New Roman" w:hAnsi="Times New Roman" w:cs="Times New Roman"/>
          <w:sz w:val="20"/>
          <w:szCs w:val="20"/>
        </w:rPr>
        <w:t xml:space="preserve">o these </w:t>
      </w:r>
      <w:r w:rsidR="00191484" w:rsidRPr="006B7697">
        <w:rPr>
          <w:rFonts w:ascii="Times New Roman" w:hAnsi="Times New Roman" w:cs="Times New Roman"/>
          <w:sz w:val="20"/>
          <w:szCs w:val="20"/>
        </w:rPr>
        <w:t>may</w:t>
      </w:r>
      <w:r w:rsidR="00E97901" w:rsidRPr="006B7697">
        <w:rPr>
          <w:rFonts w:ascii="Times New Roman" w:hAnsi="Times New Roman" w:cs="Times New Roman"/>
          <w:sz w:val="20"/>
          <w:szCs w:val="20"/>
        </w:rPr>
        <w:t xml:space="preserve"> also</w:t>
      </w:r>
      <w:r w:rsidR="00191484" w:rsidRPr="006B7697">
        <w:rPr>
          <w:rFonts w:ascii="Times New Roman" w:hAnsi="Times New Roman" w:cs="Times New Roman"/>
          <w:sz w:val="20"/>
          <w:szCs w:val="20"/>
        </w:rPr>
        <w:t xml:space="preserve"> produce dubious outcomes</w:t>
      </w:r>
      <w:r w:rsidR="00E97901" w:rsidRPr="006B7697">
        <w:rPr>
          <w:rFonts w:ascii="Times New Roman" w:hAnsi="Times New Roman" w:cs="Times New Roman"/>
          <w:sz w:val="20"/>
          <w:szCs w:val="20"/>
        </w:rPr>
        <w:t>; approval voting</w:t>
      </w:r>
      <w:r>
        <w:rPr>
          <w:rStyle w:val="FootnoteReference"/>
          <w:rFonts w:ascii="Times New Roman" w:hAnsi="Times New Roman" w:cs="Times New Roman"/>
          <w:sz w:val="20"/>
          <w:szCs w:val="20"/>
        </w:rPr>
        <w:footnoteReference w:id="3"/>
      </w:r>
      <w:r w:rsidR="00E97901" w:rsidRPr="006B7697">
        <w:rPr>
          <w:rFonts w:ascii="Times New Roman" w:hAnsi="Times New Roman" w:cs="Times New Roman"/>
          <w:sz w:val="20"/>
          <w:szCs w:val="20"/>
        </w:rPr>
        <w:t xml:space="preserve"> considers a certain number of cast pre</w:t>
      </w:r>
      <w:r w:rsidR="003548F9">
        <w:rPr>
          <w:rFonts w:ascii="Times New Roman" w:hAnsi="Times New Roman" w:cs="Times New Roman"/>
          <w:sz w:val="20"/>
          <w:szCs w:val="20"/>
        </w:rPr>
        <w:t>ferences as ‘approvals’ and the current</w:t>
      </w:r>
      <w:r w:rsidR="00E97901" w:rsidRPr="006B7697">
        <w:rPr>
          <w:rFonts w:ascii="Times New Roman" w:hAnsi="Times New Roman" w:cs="Times New Roman"/>
          <w:sz w:val="20"/>
          <w:szCs w:val="20"/>
        </w:rPr>
        <w:t xml:space="preserve"> analysis assumes that all of them</w:t>
      </w:r>
      <w:r>
        <w:rPr>
          <w:rFonts w:ascii="Times New Roman" w:hAnsi="Times New Roman" w:cs="Times New Roman"/>
          <w:sz w:val="20"/>
          <w:szCs w:val="20"/>
        </w:rPr>
        <w:t xml:space="preserve"> are a measure of support</w:t>
      </w:r>
      <w:r w:rsidR="00E97901" w:rsidRPr="006B7697">
        <w:rPr>
          <w:rFonts w:ascii="Times New Roman" w:hAnsi="Times New Roman" w:cs="Times New Roman"/>
          <w:sz w:val="20"/>
          <w:szCs w:val="20"/>
        </w:rPr>
        <w:t>; of the methodologies tested, only the MBC takes account of all preferences cast by all voters –</w:t>
      </w:r>
      <w:r w:rsidR="006B7697">
        <w:rPr>
          <w:rFonts w:ascii="Times New Roman" w:hAnsi="Times New Roman" w:cs="Times New Roman"/>
          <w:sz w:val="20"/>
          <w:szCs w:val="20"/>
        </w:rPr>
        <w:t xml:space="preserve"> it is not surp</w:t>
      </w:r>
      <w:r w:rsidR="00E97901" w:rsidRPr="006B7697">
        <w:rPr>
          <w:rFonts w:ascii="Times New Roman" w:hAnsi="Times New Roman" w:cs="Times New Roman"/>
          <w:sz w:val="20"/>
          <w:szCs w:val="20"/>
        </w:rPr>
        <w:t>rising, therefore, to find that it is the most accurate.</w:t>
      </w:r>
      <w:r>
        <w:rPr>
          <w:rStyle w:val="FootnoteReference"/>
          <w:rFonts w:ascii="Times New Roman" w:hAnsi="Times New Roman" w:cs="Times New Roman"/>
          <w:sz w:val="20"/>
          <w:szCs w:val="20"/>
        </w:rPr>
        <w:footnoteReference w:id="4"/>
      </w:r>
      <w:r w:rsidR="00E97901" w:rsidRPr="006B769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52C5FB1" w14:textId="77777777" w:rsidR="000E01ED" w:rsidRDefault="000E01ED">
      <w:pPr>
        <w:rPr>
          <w:rFonts w:ascii="Times New Roman" w:hAnsi="Times New Roman" w:cs="Times New Roman"/>
          <w:sz w:val="20"/>
          <w:szCs w:val="20"/>
        </w:rPr>
      </w:pPr>
    </w:p>
    <w:p w14:paraId="225FF846" w14:textId="77777777" w:rsidR="000E01ED" w:rsidRPr="000E01ED" w:rsidRDefault="000E01ED">
      <w:pPr>
        <w:rPr>
          <w:rFonts w:ascii="Times New Roman" w:hAnsi="Times New Roman" w:cs="Times New Roman"/>
          <w:b/>
          <w:sz w:val="20"/>
          <w:szCs w:val="20"/>
        </w:rPr>
      </w:pPr>
      <w:r w:rsidRPr="000E01ED">
        <w:rPr>
          <w:rFonts w:ascii="Times New Roman" w:hAnsi="Times New Roman" w:cs="Times New Roman"/>
          <w:b/>
          <w:sz w:val="20"/>
          <w:szCs w:val="20"/>
        </w:rPr>
        <w:t>Table 2</w:t>
      </w:r>
      <w:r w:rsidRPr="000E01ED">
        <w:rPr>
          <w:rFonts w:ascii="Times New Roman" w:hAnsi="Times New Roman" w:cs="Times New Roman"/>
          <w:b/>
          <w:sz w:val="20"/>
          <w:szCs w:val="20"/>
        </w:rPr>
        <w:tab/>
      </w:r>
      <w:r w:rsidRPr="000E01ED">
        <w:rPr>
          <w:rFonts w:ascii="Times New Roman" w:hAnsi="Times New Roman" w:cs="Times New Roman"/>
          <w:b/>
          <w:sz w:val="20"/>
          <w:szCs w:val="20"/>
        </w:rPr>
        <w:tab/>
        <w:t>The scores under the various methodologies</w:t>
      </w:r>
    </w:p>
    <w:p w14:paraId="56C44947" w14:textId="77777777" w:rsidR="00E97901" w:rsidRPr="006B7697" w:rsidRDefault="00E97901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8222" w:type="dxa"/>
        <w:tblInd w:w="108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276"/>
        <w:gridCol w:w="1736"/>
        <w:gridCol w:w="1737"/>
        <w:gridCol w:w="1736"/>
        <w:gridCol w:w="1737"/>
      </w:tblGrid>
      <w:tr w:rsidR="006B7697" w:rsidRPr="006B7697" w14:paraId="0AE8EF3E" w14:textId="77777777" w:rsidTr="006B7697"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33C1D4E" w14:textId="77777777" w:rsidR="00E97901" w:rsidRPr="006B7697" w:rsidRDefault="00E97901" w:rsidP="00E979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43D247B" w14:textId="77777777" w:rsidR="00E97901" w:rsidRPr="006B7697" w:rsidRDefault="00E97901" w:rsidP="00E9790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697">
              <w:rPr>
                <w:rFonts w:ascii="Times New Roman" w:eastAsia="SimSun" w:hAnsi="Times New Roman" w:cs="Times New Roman"/>
                <w:color w:val="000000" w:themeColor="text1"/>
                <w:kern w:val="24"/>
                <w:sz w:val="20"/>
                <w:szCs w:val="20"/>
              </w:rPr>
              <w:t>MAJORITY/</w:t>
            </w:r>
          </w:p>
          <w:p w14:paraId="68AD7925" w14:textId="77777777" w:rsidR="00E97901" w:rsidRPr="006B7697" w:rsidRDefault="00E97901" w:rsidP="00E9790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697">
              <w:rPr>
                <w:rFonts w:ascii="Times New Roman" w:eastAsia="SimSun" w:hAnsi="Times New Roman" w:cs="Times New Roman"/>
                <w:color w:val="000000" w:themeColor="text1"/>
                <w:kern w:val="24"/>
                <w:sz w:val="20"/>
                <w:szCs w:val="20"/>
              </w:rPr>
              <w:t>PLURALITY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20D6106" w14:textId="77777777" w:rsidR="00E97901" w:rsidRPr="006B7697" w:rsidRDefault="00E97901" w:rsidP="00E9790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697">
              <w:rPr>
                <w:rFonts w:ascii="Times New Roman" w:eastAsia="SimSun" w:hAnsi="Times New Roman" w:cs="Times New Roman"/>
                <w:color w:val="000000" w:themeColor="text1"/>
                <w:kern w:val="24"/>
                <w:sz w:val="20"/>
                <w:szCs w:val="20"/>
              </w:rPr>
              <w:t>AV or STV</w:t>
            </w:r>
          </w:p>
          <w:p w14:paraId="36500231" w14:textId="77777777" w:rsidR="00E97901" w:rsidRPr="006B7697" w:rsidRDefault="00E97901" w:rsidP="00E9790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697">
              <w:rPr>
                <w:rFonts w:ascii="Times New Roman" w:eastAsia="SimSun" w:hAnsi="Times New Roman" w:cs="Times New Roman"/>
                <w:color w:val="000000" w:themeColor="text1"/>
                <w:kern w:val="24"/>
                <w:sz w:val="20"/>
                <w:szCs w:val="20"/>
              </w:rPr>
              <w:t>TWO-ROUND</w:t>
            </w:r>
          </w:p>
        </w:tc>
        <w:tc>
          <w:tcPr>
            <w:tcW w:w="1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670D191" w14:textId="77777777" w:rsidR="00E97901" w:rsidRPr="006B7697" w:rsidRDefault="00E97901" w:rsidP="00E9790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697">
              <w:rPr>
                <w:rFonts w:ascii="Times New Roman" w:eastAsia="SimSun" w:hAnsi="Times New Roman" w:cs="Times New Roman"/>
                <w:color w:val="000000" w:themeColor="text1"/>
                <w:kern w:val="24"/>
                <w:sz w:val="20"/>
                <w:szCs w:val="20"/>
              </w:rPr>
              <w:t>APPROVAL</w:t>
            </w:r>
          </w:p>
          <w:p w14:paraId="21247142" w14:textId="77777777" w:rsidR="00E97901" w:rsidRPr="006B7697" w:rsidRDefault="00E97901" w:rsidP="00E9790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697">
              <w:rPr>
                <w:rFonts w:ascii="Times New Roman" w:eastAsia="SimSun" w:hAnsi="Times New Roman" w:cs="Times New Roman"/>
                <w:color w:val="000000" w:themeColor="text1"/>
                <w:kern w:val="24"/>
                <w:sz w:val="20"/>
                <w:szCs w:val="20"/>
              </w:rPr>
              <w:t>VOTING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E19B2B1" w14:textId="77777777" w:rsidR="00E97901" w:rsidRPr="006B7697" w:rsidRDefault="00E97901" w:rsidP="00E9790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697">
              <w:rPr>
                <w:rFonts w:ascii="Times New Roman" w:eastAsia="SimSun" w:hAnsi="Times New Roman" w:cs="Times New Roman"/>
                <w:color w:val="000000" w:themeColor="text1"/>
                <w:kern w:val="24"/>
                <w:sz w:val="20"/>
                <w:szCs w:val="20"/>
              </w:rPr>
              <w:t>MBC</w:t>
            </w:r>
          </w:p>
        </w:tc>
      </w:tr>
      <w:tr w:rsidR="006B7697" w:rsidRPr="006B7697" w14:paraId="6F6CCE4F" w14:textId="77777777" w:rsidTr="006B7697"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52EE72E" w14:textId="77777777" w:rsidR="00E97901" w:rsidRPr="006B7697" w:rsidRDefault="00E97901" w:rsidP="00E9790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697">
              <w:rPr>
                <w:rFonts w:ascii="Times New Roman" w:eastAsia="SimSun" w:hAnsi="Times New Roman" w:cs="Times New Roman"/>
                <w:color w:val="000000" w:themeColor="text1"/>
                <w:kern w:val="24"/>
                <w:sz w:val="20"/>
                <w:szCs w:val="20"/>
              </w:rPr>
              <w:t>A</w:t>
            </w:r>
          </w:p>
        </w:tc>
        <w:tc>
          <w:tcPr>
            <w:tcW w:w="1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3679865" w14:textId="77777777" w:rsidR="00E97901" w:rsidRPr="006B7697" w:rsidRDefault="00E97901" w:rsidP="00E9790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697">
              <w:rPr>
                <w:rFonts w:ascii="Times New Roman" w:eastAsia="SimSun" w:hAnsi="Times New Roman" w:cs="Times New Roman"/>
                <w:color w:val="000000" w:themeColor="text1"/>
                <w:kern w:val="24"/>
                <w:sz w:val="20"/>
                <w:szCs w:val="20"/>
              </w:rPr>
              <w:t>1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84E1584" w14:textId="77777777" w:rsidR="00E97901" w:rsidRPr="006B7697" w:rsidRDefault="00E97901" w:rsidP="00E979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69C0C9F" w14:textId="77777777" w:rsidR="00E97901" w:rsidRPr="006B7697" w:rsidRDefault="00E97901" w:rsidP="00E9790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697">
              <w:rPr>
                <w:rFonts w:ascii="Times New Roman" w:eastAsia="SimSun" w:hAnsi="Times New Roman" w:cs="Times New Roman"/>
                <w:color w:val="000000" w:themeColor="text1"/>
                <w:kern w:val="24"/>
                <w:sz w:val="20"/>
                <w:szCs w:val="20"/>
              </w:rPr>
              <w:t>19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B9CF4EC" w14:textId="77777777" w:rsidR="00E97901" w:rsidRPr="006B7697" w:rsidRDefault="00E97901" w:rsidP="00E9790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697">
              <w:rPr>
                <w:rFonts w:ascii="Times New Roman" w:eastAsia="SimSun" w:hAnsi="Times New Roman" w:cs="Times New Roman"/>
                <w:color w:val="000000" w:themeColor="text1"/>
                <w:kern w:val="24"/>
                <w:sz w:val="20"/>
                <w:szCs w:val="20"/>
              </w:rPr>
              <w:t>50</w:t>
            </w:r>
          </w:p>
        </w:tc>
      </w:tr>
      <w:tr w:rsidR="006B7697" w:rsidRPr="006B7697" w14:paraId="2482E5A2" w14:textId="77777777" w:rsidTr="006B7697"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C339EF7" w14:textId="77777777" w:rsidR="00E97901" w:rsidRPr="006B7697" w:rsidRDefault="00E97901" w:rsidP="00E9790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697">
              <w:rPr>
                <w:rFonts w:ascii="Times New Roman" w:eastAsia="SimSun" w:hAnsi="Times New Roman" w:cs="Times New Roman"/>
                <w:color w:val="000000" w:themeColor="text1"/>
                <w:kern w:val="24"/>
                <w:sz w:val="20"/>
                <w:szCs w:val="20"/>
              </w:rPr>
              <w:t>B</w:t>
            </w:r>
          </w:p>
        </w:tc>
        <w:tc>
          <w:tcPr>
            <w:tcW w:w="1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36643B9" w14:textId="77777777" w:rsidR="00E97901" w:rsidRPr="006B7697" w:rsidRDefault="00E97901" w:rsidP="00E9790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697">
              <w:rPr>
                <w:rFonts w:ascii="Times New Roman" w:eastAsia="SimSun" w:hAnsi="Times New Roman" w:cs="Times New Roman"/>
                <w:color w:val="000000" w:themeColor="text1"/>
                <w:kern w:val="24"/>
                <w:sz w:val="20"/>
                <w:szCs w:val="20"/>
              </w:rPr>
              <w:t>9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540C974" w14:textId="77777777" w:rsidR="00E97901" w:rsidRPr="006B7697" w:rsidRDefault="00E97901" w:rsidP="00E9790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697">
              <w:rPr>
                <w:rFonts w:ascii="Times New Roman" w:eastAsia="SimSun" w:hAnsi="Times New Roman" w:cs="Times New Roman"/>
                <w:color w:val="000000" w:themeColor="text1"/>
                <w:kern w:val="24"/>
                <w:sz w:val="20"/>
                <w:szCs w:val="20"/>
              </w:rPr>
              <w:t>9</w:t>
            </w:r>
          </w:p>
        </w:tc>
        <w:tc>
          <w:tcPr>
            <w:tcW w:w="1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17D384A" w14:textId="77777777" w:rsidR="00E97901" w:rsidRPr="006B7697" w:rsidRDefault="00E97901" w:rsidP="00E9790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697">
              <w:rPr>
                <w:rFonts w:ascii="Times New Roman" w:eastAsia="SimSun" w:hAnsi="Times New Roman" w:cs="Times New Roman"/>
                <w:color w:val="000000" w:themeColor="text1"/>
                <w:kern w:val="24"/>
                <w:sz w:val="20"/>
                <w:szCs w:val="20"/>
              </w:rPr>
              <w:t>22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BE53DDB" w14:textId="77777777" w:rsidR="00E97901" w:rsidRPr="006B7697" w:rsidRDefault="00E97901" w:rsidP="00E9790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697">
              <w:rPr>
                <w:rFonts w:ascii="Times New Roman" w:eastAsia="SimSun" w:hAnsi="Times New Roman" w:cs="Times New Roman"/>
                <w:color w:val="000000" w:themeColor="text1"/>
                <w:kern w:val="24"/>
                <w:sz w:val="20"/>
                <w:szCs w:val="20"/>
              </w:rPr>
              <w:t>51</w:t>
            </w:r>
          </w:p>
        </w:tc>
      </w:tr>
      <w:tr w:rsidR="006B7697" w:rsidRPr="006B7697" w14:paraId="073B4C62" w14:textId="77777777" w:rsidTr="006B7697"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CB0410E" w14:textId="77777777" w:rsidR="00E97901" w:rsidRPr="006B7697" w:rsidRDefault="00E97901" w:rsidP="00E9790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697">
              <w:rPr>
                <w:rFonts w:ascii="Times New Roman" w:eastAsia="SimSun" w:hAnsi="Times New Roman" w:cs="Times New Roman"/>
                <w:color w:val="000000" w:themeColor="text1"/>
                <w:kern w:val="24"/>
                <w:sz w:val="20"/>
                <w:szCs w:val="20"/>
              </w:rPr>
              <w:t>C</w:t>
            </w:r>
          </w:p>
        </w:tc>
        <w:tc>
          <w:tcPr>
            <w:tcW w:w="1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0BCA1AF" w14:textId="77777777" w:rsidR="00E97901" w:rsidRPr="006B7697" w:rsidRDefault="00E97901" w:rsidP="00E9790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697">
              <w:rPr>
                <w:rFonts w:ascii="Times New Roman" w:eastAsia="SimSun" w:hAnsi="Times New Roman" w:cs="Times New Roman"/>
                <w:color w:val="000000" w:themeColor="text1"/>
                <w:kern w:val="24"/>
                <w:sz w:val="20"/>
                <w:szCs w:val="20"/>
              </w:rPr>
              <w:t>7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F938A1E" w14:textId="77777777" w:rsidR="00E97901" w:rsidRPr="006B7697" w:rsidRDefault="00E97901" w:rsidP="00E9790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697">
              <w:rPr>
                <w:rFonts w:ascii="Times New Roman" w:eastAsia="SimSun" w:hAnsi="Times New Roman" w:cs="Times New Roman"/>
                <w:color w:val="000000" w:themeColor="text1"/>
                <w:kern w:val="24"/>
                <w:sz w:val="20"/>
                <w:szCs w:val="20"/>
              </w:rPr>
              <w:t>12</w:t>
            </w:r>
          </w:p>
        </w:tc>
        <w:tc>
          <w:tcPr>
            <w:tcW w:w="1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A268F0B" w14:textId="77777777" w:rsidR="00E97901" w:rsidRPr="006B7697" w:rsidRDefault="00E97901" w:rsidP="00E9790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697">
              <w:rPr>
                <w:rFonts w:ascii="Times New Roman" w:eastAsia="SimSun" w:hAnsi="Times New Roman" w:cs="Times New Roman"/>
                <w:color w:val="000000" w:themeColor="text1"/>
                <w:kern w:val="24"/>
                <w:sz w:val="20"/>
                <w:szCs w:val="20"/>
              </w:rPr>
              <w:t>18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44A7370" w14:textId="77777777" w:rsidR="00E97901" w:rsidRPr="006B7697" w:rsidRDefault="00E97901" w:rsidP="00E9790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697">
              <w:rPr>
                <w:rFonts w:ascii="Times New Roman" w:eastAsia="SimSun" w:hAnsi="Times New Roman" w:cs="Times New Roman"/>
                <w:color w:val="000000" w:themeColor="text1"/>
                <w:kern w:val="24"/>
                <w:sz w:val="20"/>
                <w:szCs w:val="20"/>
              </w:rPr>
              <w:t>70</w:t>
            </w:r>
          </w:p>
        </w:tc>
      </w:tr>
      <w:tr w:rsidR="006B7697" w:rsidRPr="006B7697" w14:paraId="06F90A6D" w14:textId="77777777" w:rsidTr="006B7697"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8EE0407" w14:textId="77777777" w:rsidR="00E97901" w:rsidRPr="006B7697" w:rsidRDefault="00E97901" w:rsidP="00E9790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697">
              <w:rPr>
                <w:rFonts w:ascii="Times New Roman" w:eastAsia="SimSun" w:hAnsi="Times New Roman" w:cs="Times New Roman"/>
                <w:color w:val="000000" w:themeColor="text1"/>
                <w:kern w:val="24"/>
                <w:sz w:val="20"/>
                <w:szCs w:val="20"/>
              </w:rPr>
              <w:t>D</w:t>
            </w:r>
          </w:p>
        </w:tc>
        <w:tc>
          <w:tcPr>
            <w:tcW w:w="1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E1D2B67" w14:textId="77777777" w:rsidR="00E97901" w:rsidRPr="006B7697" w:rsidRDefault="00E97901" w:rsidP="00E9790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697">
              <w:rPr>
                <w:rFonts w:ascii="Times New Roman" w:eastAsia="SimSun" w:hAnsi="Times New Roman" w:cs="Times New Roman"/>
                <w:color w:val="000000" w:themeColor="text1"/>
                <w:kern w:val="24"/>
                <w:sz w:val="20"/>
                <w:szCs w:val="20"/>
              </w:rPr>
              <w:t>4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016E45D" w14:textId="77777777" w:rsidR="00E97901" w:rsidRPr="006B7697" w:rsidRDefault="00E97901" w:rsidP="00E979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943845F" w14:textId="77777777" w:rsidR="00E97901" w:rsidRPr="006B7697" w:rsidRDefault="00E97901" w:rsidP="00E9790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697">
              <w:rPr>
                <w:rFonts w:ascii="Times New Roman" w:eastAsia="SimSun" w:hAnsi="Times New Roman" w:cs="Times New Roman"/>
                <w:color w:val="000000" w:themeColor="text1"/>
                <w:kern w:val="24"/>
                <w:sz w:val="20"/>
                <w:szCs w:val="20"/>
              </w:rPr>
              <w:t>20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E3A2062" w14:textId="77777777" w:rsidR="00E97901" w:rsidRPr="006B7697" w:rsidRDefault="00E97901" w:rsidP="00E9790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697">
              <w:rPr>
                <w:rFonts w:ascii="Times New Roman" w:eastAsia="SimSun" w:hAnsi="Times New Roman" w:cs="Times New Roman"/>
                <w:color w:val="000000" w:themeColor="text1"/>
                <w:kern w:val="24"/>
                <w:sz w:val="20"/>
                <w:szCs w:val="20"/>
              </w:rPr>
              <w:t>68</w:t>
            </w:r>
          </w:p>
        </w:tc>
      </w:tr>
      <w:tr w:rsidR="006B7697" w:rsidRPr="006B7697" w14:paraId="53FA2456" w14:textId="77777777" w:rsidTr="006B7697"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B119B44" w14:textId="77777777" w:rsidR="00E97901" w:rsidRPr="006B7697" w:rsidRDefault="00E97901" w:rsidP="00E9790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697">
              <w:rPr>
                <w:rFonts w:ascii="Times New Roman" w:eastAsia="SimSun" w:hAnsi="Times New Roman" w:cs="Times New Roman"/>
                <w:color w:val="000000" w:themeColor="text1"/>
                <w:kern w:val="24"/>
                <w:sz w:val="20"/>
                <w:szCs w:val="20"/>
              </w:rPr>
              <w:t>E</w:t>
            </w:r>
          </w:p>
        </w:tc>
        <w:tc>
          <w:tcPr>
            <w:tcW w:w="1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D7E44DE" w14:textId="77777777" w:rsidR="00E97901" w:rsidRPr="006B7697" w:rsidRDefault="00E97901" w:rsidP="00E979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0249EDD" w14:textId="77777777" w:rsidR="00E97901" w:rsidRPr="006B7697" w:rsidRDefault="00E97901" w:rsidP="00E979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7EF5030" w14:textId="77777777" w:rsidR="00E97901" w:rsidRPr="006B7697" w:rsidRDefault="00E97901" w:rsidP="00E9790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697">
              <w:rPr>
                <w:rFonts w:ascii="Times New Roman" w:eastAsia="SimSun" w:hAnsi="Times New Roman" w:cs="Times New Roman"/>
                <w:color w:val="000000" w:themeColor="text1"/>
                <w:kern w:val="24"/>
                <w:sz w:val="20"/>
                <w:szCs w:val="20"/>
              </w:rPr>
              <w:t>20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2E41B5B" w14:textId="77777777" w:rsidR="00E97901" w:rsidRPr="006B7697" w:rsidRDefault="00E97901" w:rsidP="00E9790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697">
              <w:rPr>
                <w:rFonts w:ascii="Times New Roman" w:eastAsia="SimSun" w:hAnsi="Times New Roman" w:cs="Times New Roman"/>
                <w:color w:val="000000" w:themeColor="text1"/>
                <w:kern w:val="24"/>
                <w:sz w:val="20"/>
                <w:szCs w:val="20"/>
              </w:rPr>
              <w:t>53</w:t>
            </w:r>
          </w:p>
        </w:tc>
      </w:tr>
    </w:tbl>
    <w:p w14:paraId="3E50CC83" w14:textId="77777777" w:rsidR="00E97901" w:rsidRPr="006B7697" w:rsidRDefault="00E97901">
      <w:pPr>
        <w:rPr>
          <w:rFonts w:ascii="Times New Roman" w:hAnsi="Times New Roman" w:cs="Times New Roman"/>
          <w:sz w:val="20"/>
          <w:szCs w:val="20"/>
        </w:rPr>
      </w:pPr>
    </w:p>
    <w:p w14:paraId="3CC28C31" w14:textId="7BF3E91F" w:rsidR="00191484" w:rsidRDefault="00E97901">
      <w:pPr>
        <w:rPr>
          <w:rFonts w:ascii="Times New Roman" w:hAnsi="Times New Roman" w:cs="Times New Roman"/>
          <w:sz w:val="20"/>
          <w:szCs w:val="20"/>
        </w:rPr>
      </w:pPr>
      <w:r w:rsidRPr="006B7697">
        <w:rPr>
          <w:rFonts w:ascii="Times New Roman" w:hAnsi="Times New Roman" w:cs="Times New Roman"/>
          <w:sz w:val="20"/>
          <w:szCs w:val="20"/>
        </w:rPr>
        <w:lastRenderedPageBreak/>
        <w:t xml:space="preserve">From these </w:t>
      </w:r>
      <w:r w:rsidR="003548F9">
        <w:rPr>
          <w:rFonts w:ascii="Times New Roman" w:hAnsi="Times New Roman" w:cs="Times New Roman"/>
          <w:sz w:val="20"/>
          <w:szCs w:val="20"/>
        </w:rPr>
        <w:t>Table 2 scores</w:t>
      </w:r>
      <w:r w:rsidRPr="006B7697">
        <w:rPr>
          <w:rFonts w:ascii="Times New Roman" w:hAnsi="Times New Roman" w:cs="Times New Roman"/>
          <w:sz w:val="20"/>
          <w:szCs w:val="20"/>
        </w:rPr>
        <w:t>, both the social choice and the social ranking of the given electorate can be identified</w:t>
      </w:r>
      <w:r w:rsidR="006228BD">
        <w:rPr>
          <w:rFonts w:ascii="Times New Roman" w:hAnsi="Times New Roman" w:cs="Times New Roman"/>
          <w:sz w:val="20"/>
          <w:szCs w:val="20"/>
        </w:rPr>
        <w:t>, according to the four/five methodologies tested</w:t>
      </w:r>
      <w:r w:rsidRPr="006B7697">
        <w:rPr>
          <w:rFonts w:ascii="Times New Roman" w:hAnsi="Times New Roman" w:cs="Times New Roman"/>
          <w:sz w:val="20"/>
          <w:szCs w:val="20"/>
        </w:rPr>
        <w:t xml:space="preserve">. </w:t>
      </w:r>
      <w:r w:rsidR="006B7697" w:rsidRPr="006B7697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6B7697" w:rsidRPr="006B7697">
        <w:rPr>
          <w:rFonts w:ascii="Times New Roman" w:hAnsi="Times New Roman" w:cs="Times New Roman"/>
          <w:sz w:val="20"/>
          <w:szCs w:val="20"/>
        </w:rPr>
        <w:t xml:space="preserve">First, then, the social choice as per the </w:t>
      </w:r>
      <w:r w:rsidR="006228BD">
        <w:rPr>
          <w:rFonts w:ascii="Times New Roman" w:hAnsi="Times New Roman" w:cs="Times New Roman"/>
          <w:sz w:val="20"/>
          <w:szCs w:val="20"/>
        </w:rPr>
        <w:t>five given methodologies</w:t>
      </w:r>
      <w:r w:rsidR="006B7697" w:rsidRPr="006B7697"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14:paraId="0E88FC09" w14:textId="77777777" w:rsidR="000E01ED" w:rsidRDefault="000E01ED">
      <w:pPr>
        <w:rPr>
          <w:rFonts w:ascii="Times New Roman" w:hAnsi="Times New Roman" w:cs="Times New Roman"/>
          <w:sz w:val="20"/>
          <w:szCs w:val="20"/>
        </w:rPr>
      </w:pPr>
    </w:p>
    <w:p w14:paraId="38399CA4" w14:textId="77777777" w:rsidR="000E01ED" w:rsidRPr="000E01ED" w:rsidRDefault="000E01ED">
      <w:pPr>
        <w:rPr>
          <w:rFonts w:ascii="Times New Roman" w:hAnsi="Times New Roman" w:cs="Times New Roman"/>
          <w:b/>
          <w:sz w:val="20"/>
          <w:szCs w:val="20"/>
        </w:rPr>
      </w:pPr>
      <w:r w:rsidRPr="000E01ED">
        <w:rPr>
          <w:rFonts w:ascii="Times New Roman" w:hAnsi="Times New Roman" w:cs="Times New Roman"/>
          <w:b/>
          <w:sz w:val="20"/>
          <w:szCs w:val="20"/>
        </w:rPr>
        <w:t>Table 3</w:t>
      </w:r>
      <w:r w:rsidRPr="000E01ED">
        <w:rPr>
          <w:rFonts w:ascii="Times New Roman" w:hAnsi="Times New Roman" w:cs="Times New Roman"/>
          <w:b/>
          <w:sz w:val="20"/>
          <w:szCs w:val="20"/>
        </w:rPr>
        <w:tab/>
      </w:r>
      <w:r w:rsidRPr="000E01ED">
        <w:rPr>
          <w:rFonts w:ascii="Times New Roman" w:hAnsi="Times New Roman" w:cs="Times New Roman"/>
          <w:b/>
          <w:sz w:val="20"/>
          <w:szCs w:val="20"/>
        </w:rPr>
        <w:tab/>
        <w:t>The Social Choice</w:t>
      </w:r>
      <w:r>
        <w:rPr>
          <w:rFonts w:ascii="Times New Roman" w:hAnsi="Times New Roman" w:cs="Times New Roman"/>
          <w:b/>
          <w:sz w:val="20"/>
          <w:szCs w:val="20"/>
        </w:rPr>
        <w:t>s</w:t>
      </w:r>
    </w:p>
    <w:p w14:paraId="153B2256" w14:textId="77777777" w:rsidR="006B7697" w:rsidRPr="006B7697" w:rsidRDefault="006B7697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8222" w:type="dxa"/>
        <w:tblInd w:w="108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227"/>
        <w:gridCol w:w="1748"/>
        <w:gridCol w:w="1749"/>
        <w:gridCol w:w="1749"/>
        <w:gridCol w:w="1749"/>
      </w:tblGrid>
      <w:tr w:rsidR="006B7697" w:rsidRPr="006B7697" w14:paraId="181D6CC7" w14:textId="77777777" w:rsidTr="006B7697"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8A10028" w14:textId="77777777" w:rsidR="006B7697" w:rsidRPr="006B7697" w:rsidRDefault="006B7697" w:rsidP="006B769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38FB9DF" w14:textId="77777777" w:rsidR="006B7697" w:rsidRPr="006B7697" w:rsidRDefault="006B7697" w:rsidP="006B769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697">
              <w:rPr>
                <w:rFonts w:ascii="Times New Roman" w:eastAsia="SimSun" w:hAnsi="Times New Roman" w:cs="Times New Roman"/>
                <w:color w:val="000000" w:themeColor="text1"/>
                <w:kern w:val="24"/>
                <w:sz w:val="20"/>
                <w:szCs w:val="20"/>
              </w:rPr>
              <w:t>MAJORITY/</w:t>
            </w:r>
          </w:p>
          <w:p w14:paraId="6BDA9AD1" w14:textId="77777777" w:rsidR="006B7697" w:rsidRPr="006B7697" w:rsidRDefault="006B7697" w:rsidP="006B769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697">
              <w:rPr>
                <w:rFonts w:ascii="Times New Roman" w:eastAsia="SimSun" w:hAnsi="Times New Roman" w:cs="Times New Roman"/>
                <w:color w:val="000000" w:themeColor="text1"/>
                <w:kern w:val="24"/>
                <w:sz w:val="20"/>
                <w:szCs w:val="20"/>
              </w:rPr>
              <w:t>PLURALITY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C72390A" w14:textId="77777777" w:rsidR="006B7697" w:rsidRPr="006B7697" w:rsidRDefault="006B7697" w:rsidP="006B769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697">
              <w:rPr>
                <w:rFonts w:ascii="Times New Roman" w:eastAsia="SimSun" w:hAnsi="Times New Roman" w:cs="Times New Roman"/>
                <w:color w:val="000000" w:themeColor="text1"/>
                <w:kern w:val="24"/>
                <w:sz w:val="20"/>
                <w:szCs w:val="20"/>
              </w:rPr>
              <w:t>AV  (STV)</w:t>
            </w:r>
          </w:p>
          <w:p w14:paraId="05030AE1" w14:textId="77777777" w:rsidR="006B7697" w:rsidRPr="006B7697" w:rsidRDefault="006B7697" w:rsidP="006B769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B7697">
              <w:rPr>
                <w:rFonts w:ascii="Times New Roman" w:eastAsia="SimSun" w:hAnsi="Times New Roman" w:cs="Times New Roman"/>
                <w:color w:val="000000" w:themeColor="text1"/>
                <w:kern w:val="24"/>
                <w:sz w:val="20"/>
                <w:szCs w:val="20"/>
              </w:rPr>
              <w:t>or</w:t>
            </w:r>
            <w:proofErr w:type="gramEnd"/>
            <w:r w:rsidRPr="006B7697">
              <w:rPr>
                <w:rFonts w:ascii="Times New Roman" w:eastAsia="SimSun" w:hAnsi="Times New Roman" w:cs="Times New Roman"/>
                <w:color w:val="000000" w:themeColor="text1"/>
                <w:kern w:val="24"/>
                <w:sz w:val="20"/>
                <w:szCs w:val="20"/>
              </w:rPr>
              <w:t xml:space="preserve"> TRS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0C50FD6" w14:textId="77777777" w:rsidR="006B7697" w:rsidRPr="006B7697" w:rsidRDefault="006B7697" w:rsidP="006B769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697">
              <w:rPr>
                <w:rFonts w:ascii="Times New Roman" w:eastAsia="SimSun" w:hAnsi="Times New Roman" w:cs="Times New Roman"/>
                <w:color w:val="000000" w:themeColor="text1"/>
                <w:kern w:val="24"/>
                <w:sz w:val="20"/>
                <w:szCs w:val="20"/>
              </w:rPr>
              <w:t>APPROVAL</w:t>
            </w:r>
          </w:p>
          <w:p w14:paraId="02FD6421" w14:textId="77777777" w:rsidR="006B7697" w:rsidRPr="006B7697" w:rsidRDefault="006B7697" w:rsidP="006B769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697">
              <w:rPr>
                <w:rFonts w:ascii="Times New Roman" w:eastAsia="SimSun" w:hAnsi="Times New Roman" w:cs="Times New Roman"/>
                <w:color w:val="000000" w:themeColor="text1"/>
                <w:kern w:val="24"/>
                <w:sz w:val="20"/>
                <w:szCs w:val="20"/>
              </w:rPr>
              <w:t>VOTING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DF7023B" w14:textId="77777777" w:rsidR="006B7697" w:rsidRPr="006B7697" w:rsidRDefault="006B7697" w:rsidP="006B769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697">
              <w:rPr>
                <w:rFonts w:ascii="Times New Roman" w:eastAsia="SimSun" w:hAnsi="Times New Roman" w:cs="Times New Roman"/>
                <w:color w:val="000000" w:themeColor="text1"/>
                <w:kern w:val="24"/>
                <w:sz w:val="20"/>
                <w:szCs w:val="20"/>
              </w:rPr>
              <w:t>MBC</w:t>
            </w:r>
          </w:p>
        </w:tc>
      </w:tr>
      <w:tr w:rsidR="006B7697" w:rsidRPr="006B7697" w14:paraId="61806130" w14:textId="77777777" w:rsidTr="006B7697"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BE2C285" w14:textId="77777777" w:rsidR="006B7697" w:rsidRPr="006B7697" w:rsidRDefault="006B7697" w:rsidP="006B769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697">
              <w:rPr>
                <w:rFonts w:ascii="Times New Roman" w:eastAsia="SimSun" w:hAnsi="Times New Roman" w:cs="Times New Roman"/>
                <w:color w:val="000000" w:themeColor="text1"/>
                <w:kern w:val="24"/>
                <w:sz w:val="20"/>
                <w:szCs w:val="20"/>
              </w:rPr>
              <w:t>A</w:t>
            </w:r>
          </w:p>
        </w:tc>
        <w:tc>
          <w:tcPr>
            <w:tcW w:w="1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54D32F3" w14:textId="77777777" w:rsidR="006B7697" w:rsidRPr="006B7697" w:rsidRDefault="006B7697" w:rsidP="006B769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DA84474" w14:textId="77777777" w:rsidR="006B7697" w:rsidRPr="006B7697" w:rsidRDefault="006B7697" w:rsidP="006B769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B570E7A" w14:textId="77777777" w:rsidR="006B7697" w:rsidRPr="006B7697" w:rsidRDefault="006B7697" w:rsidP="006B769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5D32D5F" w14:textId="77777777" w:rsidR="006B7697" w:rsidRPr="006B7697" w:rsidRDefault="006B7697" w:rsidP="006B769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B7697" w:rsidRPr="006B7697" w14:paraId="3F472AD8" w14:textId="77777777" w:rsidTr="006B7697"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51D59D0" w14:textId="77777777" w:rsidR="006B7697" w:rsidRPr="006B7697" w:rsidRDefault="006B7697" w:rsidP="006B769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697">
              <w:rPr>
                <w:rFonts w:ascii="Times New Roman" w:eastAsia="SimSun" w:hAnsi="Times New Roman" w:cs="Times New Roman"/>
                <w:color w:val="000000" w:themeColor="text1"/>
                <w:kern w:val="24"/>
                <w:sz w:val="20"/>
                <w:szCs w:val="20"/>
              </w:rPr>
              <w:t>B</w:t>
            </w:r>
          </w:p>
        </w:tc>
        <w:tc>
          <w:tcPr>
            <w:tcW w:w="1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20B3F34" w14:textId="77777777" w:rsidR="006B7697" w:rsidRPr="006B7697" w:rsidRDefault="006B7697" w:rsidP="006B769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697">
              <w:rPr>
                <w:rFonts w:ascii="Times New Roman" w:eastAsia="SimSun" w:hAnsi="Times New Roman" w:cs="Times New Roman"/>
                <w:color w:val="000000" w:themeColor="text1"/>
                <w:kern w:val="24"/>
                <w:sz w:val="20"/>
                <w:szCs w:val="20"/>
              </w:rPr>
              <w:t>1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4848209" w14:textId="77777777" w:rsidR="006B7697" w:rsidRPr="006B7697" w:rsidRDefault="006B7697" w:rsidP="006B769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A7D6C70" w14:textId="77777777" w:rsidR="006B7697" w:rsidRPr="006B7697" w:rsidRDefault="006B7697" w:rsidP="006B769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697">
              <w:rPr>
                <w:rFonts w:ascii="Times New Roman" w:eastAsia="SimSun" w:hAnsi="Times New Roman" w:cs="Times New Roman"/>
                <w:color w:val="000000" w:themeColor="text1"/>
                <w:kern w:val="24"/>
                <w:sz w:val="20"/>
                <w:szCs w:val="20"/>
              </w:rPr>
              <w:t>1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8B5BE03" w14:textId="77777777" w:rsidR="006B7697" w:rsidRPr="006B7697" w:rsidRDefault="006B7697" w:rsidP="006B769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B7697" w:rsidRPr="006B7697" w14:paraId="5273EEDA" w14:textId="77777777" w:rsidTr="006B7697"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8436B53" w14:textId="77777777" w:rsidR="006B7697" w:rsidRPr="006B7697" w:rsidRDefault="006B7697" w:rsidP="006B769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697">
              <w:rPr>
                <w:rFonts w:ascii="Times New Roman" w:eastAsia="SimSun" w:hAnsi="Times New Roman" w:cs="Times New Roman"/>
                <w:color w:val="000000" w:themeColor="text1"/>
                <w:kern w:val="24"/>
                <w:sz w:val="20"/>
                <w:szCs w:val="20"/>
              </w:rPr>
              <w:t>C</w:t>
            </w:r>
          </w:p>
        </w:tc>
        <w:tc>
          <w:tcPr>
            <w:tcW w:w="1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D79143D" w14:textId="77777777" w:rsidR="006B7697" w:rsidRPr="006B7697" w:rsidRDefault="006B7697" w:rsidP="006B769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90A2DC4" w14:textId="77777777" w:rsidR="006B7697" w:rsidRPr="006B7697" w:rsidRDefault="006B7697" w:rsidP="006B769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697">
              <w:rPr>
                <w:rFonts w:ascii="Times New Roman" w:eastAsia="SimSun" w:hAnsi="Times New Roman" w:cs="Times New Roman"/>
                <w:color w:val="000000" w:themeColor="text1"/>
                <w:kern w:val="24"/>
                <w:sz w:val="20"/>
                <w:szCs w:val="20"/>
              </w:rPr>
              <w:t>1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68AAE97" w14:textId="77777777" w:rsidR="006B7697" w:rsidRPr="006B7697" w:rsidRDefault="006B7697" w:rsidP="006B769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158B065" w14:textId="77777777" w:rsidR="006B7697" w:rsidRPr="006B7697" w:rsidRDefault="006B7697" w:rsidP="006B769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697">
              <w:rPr>
                <w:rFonts w:ascii="Times New Roman" w:eastAsia="SimSun" w:hAnsi="Times New Roman" w:cs="Times New Roman"/>
                <w:color w:val="000000" w:themeColor="text1"/>
                <w:kern w:val="24"/>
                <w:sz w:val="20"/>
                <w:szCs w:val="20"/>
              </w:rPr>
              <w:t>1</w:t>
            </w:r>
          </w:p>
        </w:tc>
      </w:tr>
      <w:tr w:rsidR="006B7697" w:rsidRPr="006B7697" w14:paraId="137EE665" w14:textId="77777777" w:rsidTr="006B7697"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49F0B12" w14:textId="77777777" w:rsidR="006B7697" w:rsidRPr="006B7697" w:rsidRDefault="006B7697" w:rsidP="006B769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697">
              <w:rPr>
                <w:rFonts w:ascii="Times New Roman" w:eastAsia="SimSun" w:hAnsi="Times New Roman" w:cs="Times New Roman"/>
                <w:color w:val="000000" w:themeColor="text1"/>
                <w:kern w:val="24"/>
                <w:sz w:val="20"/>
                <w:szCs w:val="20"/>
              </w:rPr>
              <w:t>D</w:t>
            </w:r>
          </w:p>
        </w:tc>
        <w:tc>
          <w:tcPr>
            <w:tcW w:w="1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4787E45" w14:textId="77777777" w:rsidR="006B7697" w:rsidRPr="006B7697" w:rsidRDefault="006B7697" w:rsidP="006B769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D90D08B" w14:textId="77777777" w:rsidR="006B7697" w:rsidRPr="006B7697" w:rsidRDefault="006B7697" w:rsidP="006B769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79D362A" w14:textId="77777777" w:rsidR="006B7697" w:rsidRPr="006B7697" w:rsidRDefault="006B7697" w:rsidP="006B769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533E902" w14:textId="77777777" w:rsidR="006B7697" w:rsidRPr="006B7697" w:rsidRDefault="006B7697" w:rsidP="006B769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B7697" w:rsidRPr="006B7697" w14:paraId="05F75093" w14:textId="77777777" w:rsidTr="006B7697"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6595D0E" w14:textId="77777777" w:rsidR="006B7697" w:rsidRPr="006B7697" w:rsidRDefault="006B7697" w:rsidP="006B769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697">
              <w:rPr>
                <w:rFonts w:ascii="Times New Roman" w:eastAsia="SimSun" w:hAnsi="Times New Roman" w:cs="Times New Roman"/>
                <w:color w:val="000000" w:themeColor="text1"/>
                <w:kern w:val="24"/>
                <w:sz w:val="20"/>
                <w:szCs w:val="20"/>
              </w:rPr>
              <w:t>E</w:t>
            </w:r>
          </w:p>
        </w:tc>
        <w:tc>
          <w:tcPr>
            <w:tcW w:w="1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D538395" w14:textId="77777777" w:rsidR="006B7697" w:rsidRPr="006B7697" w:rsidRDefault="006B7697" w:rsidP="006B769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7EBA605" w14:textId="77777777" w:rsidR="006B7697" w:rsidRPr="006B7697" w:rsidRDefault="006B7697" w:rsidP="006B769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64D052E" w14:textId="77777777" w:rsidR="006B7697" w:rsidRPr="006B7697" w:rsidRDefault="006B7697" w:rsidP="006B769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3CC76D2" w14:textId="77777777" w:rsidR="006B7697" w:rsidRPr="006B7697" w:rsidRDefault="006B7697" w:rsidP="006B769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BDADBA9" w14:textId="77777777" w:rsidR="006B7697" w:rsidRPr="006B7697" w:rsidRDefault="006B7697">
      <w:pPr>
        <w:rPr>
          <w:rFonts w:ascii="Times New Roman" w:hAnsi="Times New Roman" w:cs="Times New Roman"/>
          <w:sz w:val="20"/>
          <w:szCs w:val="20"/>
        </w:rPr>
      </w:pPr>
    </w:p>
    <w:p w14:paraId="1629CE72" w14:textId="685E1B53" w:rsidR="006B7697" w:rsidRDefault="006B7697">
      <w:pPr>
        <w:rPr>
          <w:rFonts w:ascii="Times New Roman" w:hAnsi="Times New Roman" w:cs="Times New Roman"/>
          <w:sz w:val="20"/>
          <w:szCs w:val="20"/>
        </w:rPr>
      </w:pPr>
      <w:r w:rsidRPr="006B7697">
        <w:rPr>
          <w:rFonts w:ascii="Times New Roman" w:hAnsi="Times New Roman" w:cs="Times New Roman"/>
          <w:sz w:val="20"/>
          <w:szCs w:val="20"/>
        </w:rPr>
        <w:t xml:space="preserve">And secondly, the </w:t>
      </w:r>
      <w:r w:rsidR="006228BD">
        <w:rPr>
          <w:rFonts w:ascii="Times New Roman" w:hAnsi="Times New Roman" w:cs="Times New Roman"/>
          <w:sz w:val="20"/>
          <w:szCs w:val="20"/>
        </w:rPr>
        <w:t xml:space="preserve">three </w:t>
      </w:r>
      <w:r w:rsidRPr="006B7697">
        <w:rPr>
          <w:rFonts w:ascii="Times New Roman" w:hAnsi="Times New Roman" w:cs="Times New Roman"/>
          <w:sz w:val="20"/>
          <w:szCs w:val="20"/>
        </w:rPr>
        <w:t xml:space="preserve">social rankings </w:t>
      </w:r>
      <w:r>
        <w:rPr>
          <w:rFonts w:ascii="Times New Roman" w:hAnsi="Times New Roman" w:cs="Times New Roman"/>
          <w:sz w:val="20"/>
          <w:szCs w:val="20"/>
        </w:rPr>
        <w:t>as and when they are identified</w:t>
      </w:r>
      <w:proofErr w:type="gramStart"/>
      <w:r>
        <w:rPr>
          <w:rFonts w:ascii="Times New Roman" w:hAnsi="Times New Roman" w:cs="Times New Roman"/>
          <w:sz w:val="20"/>
          <w:szCs w:val="20"/>
        </w:rPr>
        <w:t>;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(both AV and TRS do not identify social rankings).</w:t>
      </w:r>
    </w:p>
    <w:p w14:paraId="5CE19C31" w14:textId="77777777" w:rsidR="000E01ED" w:rsidRDefault="000E01ED">
      <w:pPr>
        <w:rPr>
          <w:rFonts w:ascii="Times New Roman" w:hAnsi="Times New Roman" w:cs="Times New Roman"/>
          <w:sz w:val="20"/>
          <w:szCs w:val="20"/>
        </w:rPr>
      </w:pPr>
    </w:p>
    <w:p w14:paraId="5631E728" w14:textId="77777777" w:rsidR="000E01ED" w:rsidRPr="000E01ED" w:rsidRDefault="000E01ED">
      <w:pPr>
        <w:rPr>
          <w:rFonts w:ascii="Times New Roman" w:hAnsi="Times New Roman" w:cs="Times New Roman"/>
          <w:b/>
          <w:sz w:val="20"/>
          <w:szCs w:val="20"/>
        </w:rPr>
      </w:pPr>
      <w:r w:rsidRPr="000E01ED">
        <w:rPr>
          <w:rFonts w:ascii="Times New Roman" w:hAnsi="Times New Roman" w:cs="Times New Roman"/>
          <w:b/>
          <w:sz w:val="20"/>
          <w:szCs w:val="20"/>
        </w:rPr>
        <w:t>Table 4</w:t>
      </w:r>
      <w:r w:rsidRPr="000E01ED">
        <w:rPr>
          <w:rFonts w:ascii="Times New Roman" w:hAnsi="Times New Roman" w:cs="Times New Roman"/>
          <w:b/>
          <w:sz w:val="20"/>
          <w:szCs w:val="20"/>
        </w:rPr>
        <w:tab/>
      </w:r>
      <w:r w:rsidRPr="000E01ED">
        <w:rPr>
          <w:rFonts w:ascii="Times New Roman" w:hAnsi="Times New Roman" w:cs="Times New Roman"/>
          <w:b/>
          <w:sz w:val="20"/>
          <w:szCs w:val="20"/>
        </w:rPr>
        <w:tab/>
        <w:t>Social Rankings</w:t>
      </w:r>
    </w:p>
    <w:p w14:paraId="537DBDD3" w14:textId="77777777" w:rsidR="006B7697" w:rsidRPr="006B7697" w:rsidRDefault="006B7697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8222" w:type="dxa"/>
        <w:tblInd w:w="108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230"/>
        <w:gridCol w:w="1748"/>
        <w:gridCol w:w="1748"/>
        <w:gridCol w:w="1748"/>
        <w:gridCol w:w="1748"/>
      </w:tblGrid>
      <w:tr w:rsidR="006B7697" w:rsidRPr="006B7697" w14:paraId="58F5EF09" w14:textId="77777777" w:rsidTr="00785E8F"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9E82EC2" w14:textId="77777777" w:rsidR="006B7697" w:rsidRPr="006B7697" w:rsidRDefault="006B7697" w:rsidP="006B769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B56798D" w14:textId="77777777" w:rsidR="006B7697" w:rsidRPr="006B7697" w:rsidRDefault="006B7697" w:rsidP="006B769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697">
              <w:rPr>
                <w:rFonts w:ascii="Times New Roman" w:eastAsia="SimSun" w:hAnsi="Times New Roman" w:cs="Times New Roman"/>
                <w:color w:val="000000" w:themeColor="text1"/>
                <w:kern w:val="24"/>
                <w:sz w:val="20"/>
                <w:szCs w:val="20"/>
              </w:rPr>
              <w:t>MAJORITY/</w:t>
            </w:r>
          </w:p>
          <w:p w14:paraId="3F821574" w14:textId="77777777" w:rsidR="006B7697" w:rsidRPr="006B7697" w:rsidRDefault="006B7697" w:rsidP="006B769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697">
              <w:rPr>
                <w:rFonts w:ascii="Times New Roman" w:eastAsia="SimSun" w:hAnsi="Times New Roman" w:cs="Times New Roman"/>
                <w:color w:val="000000" w:themeColor="text1"/>
                <w:kern w:val="24"/>
                <w:sz w:val="20"/>
                <w:szCs w:val="20"/>
              </w:rPr>
              <w:t>PLURALITY</w:t>
            </w:r>
          </w:p>
        </w:tc>
        <w:tc>
          <w:tcPr>
            <w:tcW w:w="1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C7DC719" w14:textId="77777777" w:rsidR="006B7697" w:rsidRPr="006B7697" w:rsidRDefault="006B7697" w:rsidP="006B769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697">
              <w:rPr>
                <w:rFonts w:ascii="Times New Roman" w:eastAsia="SimSun" w:hAnsi="Times New Roman" w:cs="Times New Roman"/>
                <w:color w:val="000000" w:themeColor="text1"/>
                <w:kern w:val="24"/>
                <w:sz w:val="20"/>
                <w:szCs w:val="20"/>
              </w:rPr>
              <w:t>AV  (STV)</w:t>
            </w:r>
          </w:p>
          <w:p w14:paraId="004C009F" w14:textId="77777777" w:rsidR="006B7697" w:rsidRPr="006B7697" w:rsidRDefault="006B7697" w:rsidP="006B769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B7697">
              <w:rPr>
                <w:rFonts w:ascii="Times New Roman" w:eastAsia="SimSun" w:hAnsi="Times New Roman" w:cs="Times New Roman"/>
                <w:color w:val="000000" w:themeColor="text1"/>
                <w:kern w:val="24"/>
                <w:sz w:val="20"/>
                <w:szCs w:val="20"/>
              </w:rPr>
              <w:t>or</w:t>
            </w:r>
            <w:proofErr w:type="gramEnd"/>
            <w:r w:rsidRPr="006B7697">
              <w:rPr>
                <w:rFonts w:ascii="Times New Roman" w:eastAsia="SimSun" w:hAnsi="Times New Roman" w:cs="Times New Roman"/>
                <w:color w:val="000000" w:themeColor="text1"/>
                <w:kern w:val="24"/>
                <w:sz w:val="20"/>
                <w:szCs w:val="20"/>
              </w:rPr>
              <w:t xml:space="preserve"> TRS</w:t>
            </w:r>
          </w:p>
        </w:tc>
        <w:tc>
          <w:tcPr>
            <w:tcW w:w="1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EC09505" w14:textId="77777777" w:rsidR="006B7697" w:rsidRPr="006B7697" w:rsidRDefault="006B7697" w:rsidP="006B769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697">
              <w:rPr>
                <w:rFonts w:ascii="Times New Roman" w:eastAsia="SimSun" w:hAnsi="Times New Roman" w:cs="Times New Roman"/>
                <w:color w:val="000000" w:themeColor="text1"/>
                <w:kern w:val="24"/>
                <w:sz w:val="20"/>
                <w:szCs w:val="20"/>
              </w:rPr>
              <w:t>APPROVAL VOTING</w:t>
            </w:r>
          </w:p>
        </w:tc>
        <w:tc>
          <w:tcPr>
            <w:tcW w:w="1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D21E90A" w14:textId="77777777" w:rsidR="006B7697" w:rsidRPr="006B7697" w:rsidRDefault="006B7697" w:rsidP="006B769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697">
              <w:rPr>
                <w:rFonts w:ascii="Times New Roman" w:eastAsia="SimSun" w:hAnsi="Times New Roman" w:cs="Times New Roman"/>
                <w:color w:val="000000" w:themeColor="text1"/>
                <w:kern w:val="24"/>
                <w:sz w:val="20"/>
                <w:szCs w:val="20"/>
              </w:rPr>
              <w:t>MBC</w:t>
            </w:r>
          </w:p>
        </w:tc>
      </w:tr>
      <w:tr w:rsidR="006B7697" w:rsidRPr="006B7697" w14:paraId="5411E272" w14:textId="77777777" w:rsidTr="00785E8F"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DE01444" w14:textId="77777777" w:rsidR="006B7697" w:rsidRPr="006B7697" w:rsidRDefault="006B7697" w:rsidP="006B769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697">
              <w:rPr>
                <w:rFonts w:ascii="Times New Roman" w:eastAsia="SimSun" w:hAnsi="Times New Roman" w:cs="Times New Roman"/>
                <w:color w:val="000000" w:themeColor="text1"/>
                <w:kern w:val="24"/>
                <w:sz w:val="20"/>
                <w:szCs w:val="20"/>
              </w:rPr>
              <w:t>A</w:t>
            </w:r>
          </w:p>
        </w:tc>
        <w:tc>
          <w:tcPr>
            <w:tcW w:w="1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8767967" w14:textId="77777777" w:rsidR="006B7697" w:rsidRPr="006B7697" w:rsidRDefault="006B7697" w:rsidP="006B769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697">
              <w:rPr>
                <w:rFonts w:ascii="Times New Roman" w:eastAsia="SimSun" w:hAnsi="Times New Roman" w:cs="Times New Roman"/>
                <w:color w:val="000000" w:themeColor="text1"/>
                <w:kern w:val="24"/>
                <w:sz w:val="20"/>
                <w:szCs w:val="20"/>
              </w:rPr>
              <w:t>4</w:t>
            </w:r>
          </w:p>
        </w:tc>
        <w:tc>
          <w:tcPr>
            <w:tcW w:w="1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41C3246" w14:textId="77777777" w:rsidR="006B7697" w:rsidRPr="006B7697" w:rsidRDefault="006B7697" w:rsidP="006B769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8C15057" w14:textId="77777777" w:rsidR="006B7697" w:rsidRPr="006B7697" w:rsidRDefault="006B7697" w:rsidP="006B769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697">
              <w:rPr>
                <w:rFonts w:ascii="Times New Roman" w:eastAsia="SimSun" w:hAnsi="Times New Roman" w:cs="Times New Roman"/>
                <w:color w:val="000000" w:themeColor="text1"/>
                <w:kern w:val="24"/>
                <w:sz w:val="20"/>
                <w:szCs w:val="20"/>
              </w:rPr>
              <w:t>4</w:t>
            </w:r>
          </w:p>
        </w:tc>
        <w:tc>
          <w:tcPr>
            <w:tcW w:w="1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B33FA30" w14:textId="77777777" w:rsidR="006B7697" w:rsidRPr="006B7697" w:rsidRDefault="006B7697" w:rsidP="006B769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697">
              <w:rPr>
                <w:rFonts w:ascii="Times New Roman" w:eastAsia="SimSun" w:hAnsi="Times New Roman" w:cs="Times New Roman"/>
                <w:color w:val="000000" w:themeColor="text1"/>
                <w:kern w:val="24"/>
                <w:sz w:val="20"/>
                <w:szCs w:val="20"/>
              </w:rPr>
              <w:t>5</w:t>
            </w:r>
          </w:p>
        </w:tc>
      </w:tr>
      <w:tr w:rsidR="006B7697" w:rsidRPr="006B7697" w14:paraId="1BD61ED7" w14:textId="77777777" w:rsidTr="00785E8F"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D29158A" w14:textId="77777777" w:rsidR="006B7697" w:rsidRPr="006B7697" w:rsidRDefault="006B7697" w:rsidP="006B769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697">
              <w:rPr>
                <w:rFonts w:ascii="Times New Roman" w:eastAsia="SimSun" w:hAnsi="Times New Roman" w:cs="Times New Roman"/>
                <w:color w:val="000000" w:themeColor="text1"/>
                <w:kern w:val="24"/>
                <w:sz w:val="20"/>
                <w:szCs w:val="20"/>
              </w:rPr>
              <w:t>B</w:t>
            </w:r>
          </w:p>
        </w:tc>
        <w:tc>
          <w:tcPr>
            <w:tcW w:w="1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C2C3F14" w14:textId="77777777" w:rsidR="006B7697" w:rsidRPr="006B7697" w:rsidRDefault="006B7697" w:rsidP="006B769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697">
              <w:rPr>
                <w:rFonts w:ascii="Times New Roman" w:eastAsia="SimSun" w:hAnsi="Times New Roman" w:cs="Times New Roman"/>
                <w:color w:val="000000" w:themeColor="text1"/>
                <w:kern w:val="24"/>
                <w:sz w:val="20"/>
                <w:szCs w:val="20"/>
              </w:rPr>
              <w:t>1</w:t>
            </w:r>
          </w:p>
        </w:tc>
        <w:tc>
          <w:tcPr>
            <w:tcW w:w="1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87CA3FB" w14:textId="77777777" w:rsidR="006B7697" w:rsidRPr="006B7697" w:rsidRDefault="006B7697" w:rsidP="006B769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697">
              <w:rPr>
                <w:rFonts w:ascii="Times New Roman" w:eastAsia="SimSun" w:hAnsi="Times New Roman" w:cs="Times New Roman"/>
                <w:color w:val="000000" w:themeColor="text1"/>
                <w:kern w:val="24"/>
                <w:sz w:val="20"/>
                <w:szCs w:val="20"/>
              </w:rPr>
              <w:t>2</w:t>
            </w:r>
          </w:p>
        </w:tc>
        <w:tc>
          <w:tcPr>
            <w:tcW w:w="1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0AB9320" w14:textId="77777777" w:rsidR="006B7697" w:rsidRPr="006B7697" w:rsidRDefault="006B7697" w:rsidP="006B769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697">
              <w:rPr>
                <w:rFonts w:ascii="Times New Roman" w:eastAsia="SimSun" w:hAnsi="Times New Roman" w:cs="Times New Roman"/>
                <w:color w:val="000000" w:themeColor="text1"/>
                <w:kern w:val="24"/>
                <w:sz w:val="20"/>
                <w:szCs w:val="20"/>
              </w:rPr>
              <w:t>1</w:t>
            </w:r>
          </w:p>
        </w:tc>
        <w:tc>
          <w:tcPr>
            <w:tcW w:w="1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137FC48" w14:textId="77777777" w:rsidR="006B7697" w:rsidRPr="006B7697" w:rsidRDefault="006B7697" w:rsidP="006B769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697">
              <w:rPr>
                <w:rFonts w:ascii="Times New Roman" w:eastAsia="SimSun" w:hAnsi="Times New Roman" w:cs="Times New Roman"/>
                <w:color w:val="000000" w:themeColor="text1"/>
                <w:kern w:val="24"/>
                <w:sz w:val="20"/>
                <w:szCs w:val="20"/>
              </w:rPr>
              <w:t>4</w:t>
            </w:r>
          </w:p>
        </w:tc>
      </w:tr>
      <w:tr w:rsidR="006B7697" w:rsidRPr="006B7697" w14:paraId="17BDD9AE" w14:textId="77777777" w:rsidTr="00785E8F"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069D8EE" w14:textId="77777777" w:rsidR="006B7697" w:rsidRPr="006B7697" w:rsidRDefault="006B7697" w:rsidP="006B769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697">
              <w:rPr>
                <w:rFonts w:ascii="Times New Roman" w:eastAsia="SimSun" w:hAnsi="Times New Roman" w:cs="Times New Roman"/>
                <w:color w:val="000000" w:themeColor="text1"/>
                <w:kern w:val="24"/>
                <w:sz w:val="20"/>
                <w:szCs w:val="20"/>
              </w:rPr>
              <w:t>C</w:t>
            </w:r>
          </w:p>
        </w:tc>
        <w:tc>
          <w:tcPr>
            <w:tcW w:w="1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7B3C620" w14:textId="77777777" w:rsidR="006B7697" w:rsidRPr="006B7697" w:rsidRDefault="006B7697" w:rsidP="006B769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697">
              <w:rPr>
                <w:rFonts w:ascii="Times New Roman" w:eastAsia="SimSun" w:hAnsi="Times New Roman" w:cs="Times New Roman"/>
                <w:color w:val="000000" w:themeColor="text1"/>
                <w:kern w:val="24"/>
                <w:sz w:val="20"/>
                <w:szCs w:val="20"/>
              </w:rPr>
              <w:t>2</w:t>
            </w:r>
          </w:p>
        </w:tc>
        <w:tc>
          <w:tcPr>
            <w:tcW w:w="1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6C4A526" w14:textId="77777777" w:rsidR="006B7697" w:rsidRPr="006B7697" w:rsidRDefault="006B7697" w:rsidP="006B769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697">
              <w:rPr>
                <w:rFonts w:ascii="Times New Roman" w:eastAsia="SimSun" w:hAnsi="Times New Roman" w:cs="Times New Roman"/>
                <w:color w:val="000000" w:themeColor="text1"/>
                <w:kern w:val="24"/>
                <w:sz w:val="20"/>
                <w:szCs w:val="20"/>
              </w:rPr>
              <w:t>1</w:t>
            </w:r>
          </w:p>
        </w:tc>
        <w:tc>
          <w:tcPr>
            <w:tcW w:w="1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1007DD9" w14:textId="77777777" w:rsidR="006B7697" w:rsidRPr="006B7697" w:rsidRDefault="006B7697" w:rsidP="006B769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697">
              <w:rPr>
                <w:rFonts w:ascii="Times New Roman" w:eastAsia="SimSun" w:hAnsi="Times New Roman" w:cs="Times New Roman"/>
                <w:color w:val="000000" w:themeColor="text1"/>
                <w:kern w:val="24"/>
                <w:sz w:val="20"/>
                <w:szCs w:val="20"/>
              </w:rPr>
              <w:t>5</w:t>
            </w:r>
          </w:p>
        </w:tc>
        <w:tc>
          <w:tcPr>
            <w:tcW w:w="1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AE8958C" w14:textId="77777777" w:rsidR="006B7697" w:rsidRPr="006B7697" w:rsidRDefault="006B7697" w:rsidP="006B769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697">
              <w:rPr>
                <w:rFonts w:ascii="Times New Roman" w:eastAsia="SimSun" w:hAnsi="Times New Roman" w:cs="Times New Roman"/>
                <w:color w:val="000000" w:themeColor="text1"/>
                <w:kern w:val="24"/>
                <w:sz w:val="20"/>
                <w:szCs w:val="20"/>
              </w:rPr>
              <w:t>1</w:t>
            </w:r>
          </w:p>
        </w:tc>
      </w:tr>
      <w:tr w:rsidR="006B7697" w:rsidRPr="006B7697" w14:paraId="79A70332" w14:textId="77777777" w:rsidTr="00785E8F"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954A191" w14:textId="77777777" w:rsidR="006B7697" w:rsidRPr="006B7697" w:rsidRDefault="006B7697" w:rsidP="006B769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697">
              <w:rPr>
                <w:rFonts w:ascii="Times New Roman" w:eastAsia="SimSun" w:hAnsi="Times New Roman" w:cs="Times New Roman"/>
                <w:color w:val="000000" w:themeColor="text1"/>
                <w:kern w:val="24"/>
                <w:sz w:val="20"/>
                <w:szCs w:val="20"/>
              </w:rPr>
              <w:t>D</w:t>
            </w:r>
          </w:p>
        </w:tc>
        <w:tc>
          <w:tcPr>
            <w:tcW w:w="1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EC72674" w14:textId="77777777" w:rsidR="006B7697" w:rsidRPr="006B7697" w:rsidRDefault="006B7697" w:rsidP="006B769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697">
              <w:rPr>
                <w:rFonts w:ascii="Times New Roman" w:eastAsia="SimSun" w:hAnsi="Times New Roman" w:cs="Times New Roman"/>
                <w:color w:val="000000" w:themeColor="text1"/>
                <w:kern w:val="24"/>
                <w:sz w:val="20"/>
                <w:szCs w:val="20"/>
              </w:rPr>
              <w:t>3</w:t>
            </w:r>
          </w:p>
        </w:tc>
        <w:tc>
          <w:tcPr>
            <w:tcW w:w="1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91B3283" w14:textId="77777777" w:rsidR="006B7697" w:rsidRPr="006B7697" w:rsidRDefault="006B7697" w:rsidP="006B769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36DCDE4" w14:textId="77777777" w:rsidR="006B7697" w:rsidRPr="006B7697" w:rsidRDefault="006B7697" w:rsidP="006B769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697">
              <w:rPr>
                <w:rFonts w:ascii="Times New Roman" w:eastAsia="SimSun" w:hAnsi="Times New Roman" w:cs="Times New Roman"/>
                <w:color w:val="000000" w:themeColor="text1"/>
                <w:kern w:val="24"/>
                <w:sz w:val="20"/>
                <w:szCs w:val="20"/>
              </w:rPr>
              <w:t>2=</w:t>
            </w:r>
          </w:p>
        </w:tc>
        <w:tc>
          <w:tcPr>
            <w:tcW w:w="1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68078CC" w14:textId="77777777" w:rsidR="006B7697" w:rsidRPr="006B7697" w:rsidRDefault="006B7697" w:rsidP="006B769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697">
              <w:rPr>
                <w:rFonts w:ascii="Times New Roman" w:eastAsia="SimSun" w:hAnsi="Times New Roman" w:cs="Times New Roman"/>
                <w:color w:val="000000" w:themeColor="text1"/>
                <w:kern w:val="24"/>
                <w:sz w:val="20"/>
                <w:szCs w:val="20"/>
              </w:rPr>
              <w:t>2</w:t>
            </w:r>
          </w:p>
        </w:tc>
      </w:tr>
      <w:tr w:rsidR="006B7697" w:rsidRPr="006B7697" w14:paraId="22C7596F" w14:textId="77777777" w:rsidTr="00785E8F"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732943F" w14:textId="77777777" w:rsidR="006B7697" w:rsidRPr="006B7697" w:rsidRDefault="006B7697" w:rsidP="006B769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697">
              <w:rPr>
                <w:rFonts w:ascii="Times New Roman" w:eastAsia="SimSun" w:hAnsi="Times New Roman" w:cs="Times New Roman"/>
                <w:color w:val="000000" w:themeColor="text1"/>
                <w:kern w:val="24"/>
                <w:sz w:val="20"/>
                <w:szCs w:val="20"/>
              </w:rPr>
              <w:t>E</w:t>
            </w:r>
          </w:p>
        </w:tc>
        <w:tc>
          <w:tcPr>
            <w:tcW w:w="1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A6DEAC4" w14:textId="77777777" w:rsidR="006B7697" w:rsidRPr="006B7697" w:rsidRDefault="006B7697" w:rsidP="006B769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697">
              <w:rPr>
                <w:rFonts w:ascii="Times New Roman" w:eastAsia="SimSun" w:hAnsi="Times New Roman" w:cs="Times New Roman"/>
                <w:color w:val="000000" w:themeColor="text1"/>
                <w:kern w:val="24"/>
                <w:sz w:val="20"/>
                <w:szCs w:val="20"/>
              </w:rPr>
              <w:t>5</w:t>
            </w:r>
          </w:p>
        </w:tc>
        <w:tc>
          <w:tcPr>
            <w:tcW w:w="1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5D40552" w14:textId="77777777" w:rsidR="006B7697" w:rsidRPr="006B7697" w:rsidRDefault="006B7697" w:rsidP="006B769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1DCE366" w14:textId="77777777" w:rsidR="006B7697" w:rsidRPr="006B7697" w:rsidRDefault="006B7697" w:rsidP="006B769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697">
              <w:rPr>
                <w:rFonts w:ascii="Times New Roman" w:eastAsia="SimSun" w:hAnsi="Times New Roman" w:cs="Times New Roman"/>
                <w:color w:val="000000" w:themeColor="text1"/>
                <w:kern w:val="24"/>
                <w:sz w:val="20"/>
                <w:szCs w:val="20"/>
              </w:rPr>
              <w:t>2=</w:t>
            </w:r>
          </w:p>
        </w:tc>
        <w:tc>
          <w:tcPr>
            <w:tcW w:w="1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20C73E8" w14:textId="77777777" w:rsidR="006B7697" w:rsidRPr="006B7697" w:rsidRDefault="006B7697" w:rsidP="006B769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697">
              <w:rPr>
                <w:rFonts w:ascii="Times New Roman" w:eastAsia="SimSun" w:hAnsi="Times New Roman" w:cs="Times New Roman"/>
                <w:color w:val="000000" w:themeColor="text1"/>
                <w:kern w:val="24"/>
                <w:sz w:val="20"/>
                <w:szCs w:val="20"/>
              </w:rPr>
              <w:t>3</w:t>
            </w:r>
          </w:p>
        </w:tc>
      </w:tr>
    </w:tbl>
    <w:p w14:paraId="54BEBC1C" w14:textId="77777777" w:rsidR="006B7697" w:rsidRPr="006B7697" w:rsidRDefault="006B7697">
      <w:pPr>
        <w:rPr>
          <w:rFonts w:ascii="Times New Roman" w:hAnsi="Times New Roman" w:cs="Times New Roman"/>
          <w:sz w:val="20"/>
          <w:szCs w:val="20"/>
        </w:rPr>
      </w:pPr>
    </w:p>
    <w:p w14:paraId="34434E45" w14:textId="77777777" w:rsidR="00785E8F" w:rsidRPr="00785E8F" w:rsidRDefault="00785E8F">
      <w:pPr>
        <w:rPr>
          <w:rFonts w:ascii="Times New Roman" w:hAnsi="Times New Roman" w:cs="Times New Roman"/>
          <w:b/>
          <w:sz w:val="20"/>
          <w:szCs w:val="20"/>
        </w:rPr>
      </w:pPr>
      <w:r w:rsidRPr="00785E8F">
        <w:rPr>
          <w:rFonts w:ascii="Times New Roman" w:hAnsi="Times New Roman" w:cs="Times New Roman"/>
          <w:b/>
          <w:sz w:val="20"/>
          <w:szCs w:val="20"/>
        </w:rPr>
        <w:t>Conclusions</w:t>
      </w:r>
    </w:p>
    <w:p w14:paraId="151E8D94" w14:textId="77777777" w:rsidR="00785E8F" w:rsidRDefault="00785E8F">
      <w:pPr>
        <w:rPr>
          <w:rFonts w:ascii="Times New Roman" w:hAnsi="Times New Roman" w:cs="Times New Roman"/>
          <w:sz w:val="20"/>
          <w:szCs w:val="20"/>
        </w:rPr>
      </w:pPr>
    </w:p>
    <w:p w14:paraId="502A1871" w14:textId="2D95CB69" w:rsidR="006B7697" w:rsidRDefault="00FA48C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The </w:t>
      </w:r>
      <w:r w:rsidR="003548F9">
        <w:rPr>
          <w:rFonts w:ascii="Times New Roman" w:hAnsi="Times New Roman" w:cs="Times New Roman"/>
          <w:sz w:val="20"/>
          <w:szCs w:val="20"/>
        </w:rPr>
        <w:t xml:space="preserve">disparity in the social choice outcomes, (table 3), and the </w:t>
      </w:r>
      <w:r w:rsidR="00785E8F" w:rsidRPr="003548F9">
        <w:rPr>
          <w:rFonts w:ascii="Times New Roman" w:hAnsi="Times New Roman" w:cs="Times New Roman"/>
          <w:i/>
          <w:sz w:val="20"/>
          <w:szCs w:val="20"/>
        </w:rPr>
        <w:t>huge</w:t>
      </w:r>
      <w:r w:rsidR="00785E8F">
        <w:rPr>
          <w:rFonts w:ascii="Times New Roman" w:hAnsi="Times New Roman" w:cs="Times New Roman"/>
          <w:sz w:val="20"/>
          <w:szCs w:val="20"/>
        </w:rPr>
        <w:t xml:space="preserve"> </w:t>
      </w:r>
      <w:r w:rsidR="003548F9">
        <w:rPr>
          <w:rFonts w:ascii="Times New Roman" w:hAnsi="Times New Roman" w:cs="Times New Roman"/>
          <w:sz w:val="20"/>
          <w:szCs w:val="20"/>
        </w:rPr>
        <w:t>disparity in the</w:t>
      </w:r>
      <w:r>
        <w:rPr>
          <w:rFonts w:ascii="Times New Roman" w:hAnsi="Times New Roman" w:cs="Times New Roman"/>
          <w:sz w:val="20"/>
          <w:szCs w:val="20"/>
        </w:rPr>
        <w:t xml:space="preserve"> social rankings</w:t>
      </w:r>
      <w:r w:rsidR="003548F9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3548F9">
        <w:rPr>
          <w:rFonts w:ascii="Times New Roman" w:hAnsi="Times New Roman" w:cs="Times New Roman"/>
          <w:sz w:val="20"/>
          <w:szCs w:val="20"/>
        </w:rPr>
        <w:t xml:space="preserve">(table 4), 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suggest that some methodologies </w:t>
      </w:r>
      <w:r w:rsidR="006228BD">
        <w:rPr>
          <w:rFonts w:ascii="Times New Roman" w:hAnsi="Times New Roman" w:cs="Times New Roman"/>
          <w:sz w:val="20"/>
          <w:szCs w:val="20"/>
        </w:rPr>
        <w:t>can be</w:t>
      </w:r>
      <w:r>
        <w:rPr>
          <w:rFonts w:ascii="Times New Roman" w:hAnsi="Times New Roman" w:cs="Times New Roman"/>
          <w:sz w:val="20"/>
          <w:szCs w:val="20"/>
        </w:rPr>
        <w:t xml:space="preserve"> very inaccurate.  In contrast</w:t>
      </w:r>
      <w:r w:rsidR="006B7697" w:rsidRPr="006B7697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as shown in this </w:t>
      </w:r>
      <w:r w:rsidR="00785E8F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and many other</w:t>
      </w:r>
      <w:r w:rsidR="00785E8F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instance</w:t>
      </w:r>
      <w:r w:rsidR="00785E8F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s</w:t>
      </w:r>
      <w:r w:rsidR="00785E8F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>, the MBC is an accurate measure of both the social choice and the social ranking;</w:t>
      </w:r>
      <w:r w:rsidR="00785E8F">
        <w:rPr>
          <w:rStyle w:val="FootnoteReference"/>
          <w:rFonts w:ascii="Times New Roman" w:hAnsi="Times New Roman" w:cs="Times New Roman"/>
          <w:sz w:val="20"/>
          <w:szCs w:val="20"/>
        </w:rPr>
        <w:footnoteReference w:id="5"/>
      </w:r>
      <w:r>
        <w:rPr>
          <w:rFonts w:ascii="Times New Roman" w:hAnsi="Times New Roman" w:cs="Times New Roman"/>
          <w:sz w:val="20"/>
          <w:szCs w:val="20"/>
        </w:rPr>
        <w:t xml:space="preserve"> it is, therefore, a suitable methodology both for decision-making and for prioritisations.</w:t>
      </w:r>
    </w:p>
    <w:p w14:paraId="79F8914C" w14:textId="77777777" w:rsidR="00FA48CE" w:rsidRDefault="00FA48CE">
      <w:pPr>
        <w:rPr>
          <w:rFonts w:ascii="Times New Roman" w:hAnsi="Times New Roman" w:cs="Times New Roman"/>
          <w:sz w:val="20"/>
          <w:szCs w:val="20"/>
        </w:rPr>
      </w:pPr>
    </w:p>
    <w:p w14:paraId="4FEB002D" w14:textId="77777777" w:rsidR="00FA48CE" w:rsidRDefault="00FA48CE">
      <w:pPr>
        <w:rPr>
          <w:rFonts w:ascii="Times New Roman" w:hAnsi="Times New Roman" w:cs="Times New Roman"/>
          <w:sz w:val="20"/>
          <w:szCs w:val="20"/>
        </w:rPr>
      </w:pPr>
    </w:p>
    <w:p w14:paraId="5E1BD9D6" w14:textId="77777777" w:rsidR="006228BD" w:rsidRDefault="006228BD">
      <w:pPr>
        <w:rPr>
          <w:rFonts w:ascii="Times New Roman" w:hAnsi="Times New Roman" w:cs="Times New Roman"/>
          <w:sz w:val="20"/>
          <w:szCs w:val="20"/>
        </w:rPr>
      </w:pPr>
    </w:p>
    <w:p w14:paraId="6D80DFAD" w14:textId="77777777" w:rsidR="006228BD" w:rsidRDefault="006228BD">
      <w:pPr>
        <w:rPr>
          <w:rFonts w:ascii="Times New Roman" w:hAnsi="Times New Roman" w:cs="Times New Roman"/>
          <w:sz w:val="20"/>
          <w:szCs w:val="20"/>
        </w:rPr>
      </w:pPr>
    </w:p>
    <w:p w14:paraId="0411D022" w14:textId="77777777" w:rsidR="006228BD" w:rsidRDefault="006228BD">
      <w:pPr>
        <w:rPr>
          <w:rFonts w:ascii="Times New Roman" w:hAnsi="Times New Roman" w:cs="Times New Roman"/>
          <w:sz w:val="20"/>
          <w:szCs w:val="20"/>
        </w:rPr>
      </w:pPr>
    </w:p>
    <w:p w14:paraId="3A6A6B90" w14:textId="77777777" w:rsidR="006228BD" w:rsidRDefault="006228BD">
      <w:pPr>
        <w:rPr>
          <w:rFonts w:ascii="Times New Roman" w:hAnsi="Times New Roman" w:cs="Times New Roman"/>
          <w:sz w:val="20"/>
          <w:szCs w:val="20"/>
        </w:rPr>
      </w:pPr>
    </w:p>
    <w:p w14:paraId="1FAD4A88" w14:textId="77777777" w:rsidR="006228BD" w:rsidRDefault="006228BD">
      <w:pPr>
        <w:rPr>
          <w:rFonts w:ascii="Times New Roman" w:hAnsi="Times New Roman" w:cs="Times New Roman"/>
          <w:sz w:val="20"/>
          <w:szCs w:val="20"/>
        </w:rPr>
      </w:pPr>
    </w:p>
    <w:p w14:paraId="5611075D" w14:textId="77777777" w:rsidR="006228BD" w:rsidRDefault="006228BD">
      <w:pPr>
        <w:rPr>
          <w:rFonts w:ascii="Times New Roman" w:hAnsi="Times New Roman" w:cs="Times New Roman"/>
          <w:sz w:val="20"/>
          <w:szCs w:val="20"/>
        </w:rPr>
      </w:pPr>
    </w:p>
    <w:p w14:paraId="0572AA06" w14:textId="77777777" w:rsidR="00FA48CE" w:rsidRDefault="00FA48C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Peter Emerson</w:t>
      </w:r>
    </w:p>
    <w:p w14:paraId="1AF15C55" w14:textId="77777777" w:rsidR="00FA48CE" w:rsidRDefault="00FA48C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de Borda Institute</w:t>
      </w:r>
    </w:p>
    <w:p w14:paraId="386FEC8A" w14:textId="77777777" w:rsidR="00FA48CE" w:rsidRDefault="003548F9">
      <w:pPr>
        <w:rPr>
          <w:rFonts w:ascii="Times New Roman" w:hAnsi="Times New Roman" w:cs="Times New Roman"/>
          <w:sz w:val="20"/>
          <w:szCs w:val="20"/>
        </w:rPr>
      </w:pPr>
      <w:hyperlink r:id="rId8" w:history="1">
        <w:r w:rsidR="00FA48CE" w:rsidRPr="004D6E93">
          <w:rPr>
            <w:rStyle w:val="Hyperlink"/>
            <w:rFonts w:ascii="Times New Roman" w:hAnsi="Times New Roman" w:cs="Times New Roman"/>
            <w:sz w:val="20"/>
            <w:szCs w:val="20"/>
          </w:rPr>
          <w:t>www.deborda.org</w:t>
        </w:r>
      </w:hyperlink>
    </w:p>
    <w:p w14:paraId="38D244CC" w14:textId="77777777" w:rsidR="00FA48CE" w:rsidRPr="006B7697" w:rsidRDefault="00FA48C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12.8.2013</w:t>
      </w:r>
    </w:p>
    <w:p w14:paraId="75A617B4" w14:textId="77777777" w:rsidR="00191484" w:rsidRPr="006B7697" w:rsidRDefault="00191484">
      <w:pPr>
        <w:rPr>
          <w:rFonts w:ascii="Times New Roman" w:hAnsi="Times New Roman" w:cs="Times New Roman"/>
          <w:sz w:val="20"/>
          <w:szCs w:val="20"/>
        </w:rPr>
      </w:pPr>
    </w:p>
    <w:p w14:paraId="7FE84D2C" w14:textId="77777777" w:rsidR="00191484" w:rsidRPr="006B7697" w:rsidRDefault="00191484" w:rsidP="00191484">
      <w:pPr>
        <w:rPr>
          <w:rFonts w:ascii="Times New Roman" w:hAnsi="Times New Roman" w:cs="Times New Roman"/>
          <w:sz w:val="20"/>
          <w:szCs w:val="20"/>
        </w:rPr>
      </w:pPr>
    </w:p>
    <w:sectPr w:rsidR="00191484" w:rsidRPr="006B7697" w:rsidSect="006228BD">
      <w:pgSz w:w="11900" w:h="16840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A25631" w14:textId="77777777" w:rsidR="000E01ED" w:rsidRDefault="000E01ED" w:rsidP="00FA48CE">
      <w:r>
        <w:separator/>
      </w:r>
    </w:p>
  </w:endnote>
  <w:endnote w:type="continuationSeparator" w:id="0">
    <w:p w14:paraId="6F706964" w14:textId="77777777" w:rsidR="000E01ED" w:rsidRDefault="000E01ED" w:rsidP="00FA4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E589B2" w14:textId="77777777" w:rsidR="000E01ED" w:rsidRDefault="000E01ED" w:rsidP="00FA48CE">
      <w:r>
        <w:separator/>
      </w:r>
    </w:p>
  </w:footnote>
  <w:footnote w:type="continuationSeparator" w:id="0">
    <w:p w14:paraId="6A957E5D" w14:textId="77777777" w:rsidR="000E01ED" w:rsidRDefault="000E01ED" w:rsidP="00FA48CE">
      <w:r>
        <w:continuationSeparator/>
      </w:r>
    </w:p>
  </w:footnote>
  <w:footnote w:id="1">
    <w:p w14:paraId="035A5268" w14:textId="77777777" w:rsidR="000E01ED" w:rsidRPr="006228BD" w:rsidRDefault="000E01ED">
      <w:pPr>
        <w:pStyle w:val="FootnoteText"/>
        <w:rPr>
          <w:rFonts w:ascii="Times New Roman" w:hAnsi="Times New Roman" w:cs="Times New Roman"/>
          <w:sz w:val="20"/>
          <w:szCs w:val="20"/>
          <w:lang w:val="en-US"/>
        </w:rPr>
      </w:pPr>
      <w:r w:rsidRPr="006228BD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6228BD">
        <w:rPr>
          <w:rFonts w:ascii="Times New Roman" w:hAnsi="Times New Roman" w:cs="Times New Roman"/>
          <w:sz w:val="20"/>
          <w:szCs w:val="20"/>
        </w:rPr>
        <w:t xml:space="preserve"> </w:t>
      </w:r>
      <w:r w:rsidRPr="006228BD">
        <w:rPr>
          <w:rFonts w:ascii="Times New Roman" w:hAnsi="Times New Roman" w:cs="Times New Roman"/>
          <w:sz w:val="20"/>
          <w:szCs w:val="20"/>
          <w:lang w:val="en-US"/>
        </w:rPr>
        <w:tab/>
        <w:t>There was also one spoilt vote.</w:t>
      </w:r>
    </w:p>
    <w:p w14:paraId="3B1818A7" w14:textId="77777777" w:rsidR="000E01ED" w:rsidRPr="006228BD" w:rsidRDefault="000E01ED">
      <w:pPr>
        <w:pStyle w:val="FootnoteText"/>
        <w:rPr>
          <w:rFonts w:ascii="Times New Roman" w:hAnsi="Times New Roman" w:cs="Times New Roman"/>
          <w:sz w:val="20"/>
          <w:szCs w:val="20"/>
          <w:lang w:val="en-US"/>
        </w:rPr>
      </w:pPr>
    </w:p>
  </w:footnote>
  <w:footnote w:id="2">
    <w:p w14:paraId="26769357" w14:textId="77777777" w:rsidR="000E01ED" w:rsidRPr="006228BD" w:rsidRDefault="000E01ED">
      <w:pPr>
        <w:pStyle w:val="FootnoteText"/>
        <w:rPr>
          <w:rFonts w:ascii="Times New Roman" w:hAnsi="Times New Roman" w:cs="Times New Roman"/>
          <w:sz w:val="20"/>
          <w:szCs w:val="20"/>
          <w:lang w:val="en-US"/>
        </w:rPr>
      </w:pPr>
      <w:r w:rsidRPr="006228BD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6228BD">
        <w:rPr>
          <w:rFonts w:ascii="Times New Roman" w:hAnsi="Times New Roman" w:cs="Times New Roman"/>
          <w:sz w:val="20"/>
          <w:szCs w:val="20"/>
        </w:rPr>
        <w:t xml:space="preserve"> </w:t>
      </w:r>
      <w:r w:rsidRPr="006228BD">
        <w:rPr>
          <w:rFonts w:ascii="Times New Roman" w:hAnsi="Times New Roman" w:cs="Times New Roman"/>
          <w:sz w:val="20"/>
          <w:szCs w:val="20"/>
          <w:lang w:val="en-US"/>
        </w:rPr>
        <w:tab/>
        <w:t>Only 19 persons cast a preference for option A, whereas 20 voted on E and 22 on B; which explains why, in the final analysis, A came below both E and B.</w:t>
      </w:r>
    </w:p>
    <w:p w14:paraId="392223C9" w14:textId="77777777" w:rsidR="006228BD" w:rsidRPr="006228BD" w:rsidRDefault="006228BD">
      <w:pPr>
        <w:pStyle w:val="FootnoteText"/>
        <w:rPr>
          <w:rFonts w:ascii="Times New Roman" w:hAnsi="Times New Roman" w:cs="Times New Roman"/>
          <w:sz w:val="20"/>
          <w:szCs w:val="20"/>
          <w:lang w:val="en-US"/>
        </w:rPr>
      </w:pPr>
    </w:p>
  </w:footnote>
  <w:footnote w:id="3">
    <w:p w14:paraId="2EA69CA4" w14:textId="2042AE36" w:rsidR="006228BD" w:rsidRDefault="006228BD">
      <w:pPr>
        <w:pStyle w:val="FootnoteText"/>
        <w:rPr>
          <w:rFonts w:ascii="Times New Roman" w:hAnsi="Times New Roman" w:cs="Times New Roman"/>
          <w:sz w:val="20"/>
          <w:szCs w:val="20"/>
          <w:lang w:val="en-US"/>
        </w:rPr>
      </w:pPr>
      <w:r w:rsidRPr="006228BD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6228BD">
        <w:rPr>
          <w:rFonts w:ascii="Times New Roman" w:hAnsi="Times New Roman" w:cs="Times New Roman"/>
          <w:sz w:val="20"/>
          <w:szCs w:val="20"/>
        </w:rPr>
        <w:t xml:space="preserve"> </w:t>
      </w:r>
      <w:r w:rsidRPr="006228BD">
        <w:rPr>
          <w:rFonts w:ascii="Times New Roman" w:hAnsi="Times New Roman" w:cs="Times New Roman"/>
          <w:sz w:val="20"/>
          <w:szCs w:val="20"/>
          <w:lang w:val="en-US"/>
        </w:rPr>
        <w:tab/>
        <w:t>Sometimes known as posits or sticky dots.</w:t>
      </w:r>
    </w:p>
    <w:p w14:paraId="302B131A" w14:textId="77777777" w:rsidR="006228BD" w:rsidRPr="006228BD" w:rsidRDefault="006228BD">
      <w:pPr>
        <w:pStyle w:val="FootnoteText"/>
        <w:rPr>
          <w:rFonts w:ascii="Times New Roman" w:hAnsi="Times New Roman" w:cs="Times New Roman"/>
          <w:sz w:val="20"/>
          <w:szCs w:val="20"/>
          <w:lang w:val="en-US"/>
        </w:rPr>
      </w:pPr>
    </w:p>
  </w:footnote>
  <w:footnote w:id="4">
    <w:p w14:paraId="2D08421B" w14:textId="3436D521" w:rsidR="006228BD" w:rsidRPr="006228BD" w:rsidRDefault="006228BD">
      <w:pPr>
        <w:pStyle w:val="FootnoteText"/>
        <w:rPr>
          <w:rFonts w:ascii="Times New Roman" w:hAnsi="Times New Roman" w:cs="Times New Roman"/>
          <w:sz w:val="20"/>
          <w:szCs w:val="20"/>
          <w:lang w:val="en-US"/>
        </w:rPr>
      </w:pPr>
      <w:r w:rsidRPr="006228BD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6228BD">
        <w:rPr>
          <w:rFonts w:ascii="Times New Roman" w:hAnsi="Times New Roman" w:cs="Times New Roman"/>
          <w:sz w:val="20"/>
          <w:szCs w:val="20"/>
        </w:rPr>
        <w:t xml:space="preserve"> </w:t>
      </w:r>
      <w:r w:rsidRPr="006228BD">
        <w:rPr>
          <w:rFonts w:ascii="Times New Roman" w:hAnsi="Times New Roman" w:cs="Times New Roman"/>
          <w:sz w:val="20"/>
          <w:szCs w:val="20"/>
          <w:lang w:val="en-US"/>
        </w:rPr>
        <w:tab/>
        <w:t>It should also be noted, of course, that persons may vary their preferences if the voting procedure is to change.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 In this exercise, those concerned were asked to vote as if in an MBC.</w:t>
      </w:r>
    </w:p>
  </w:footnote>
  <w:footnote w:id="5">
    <w:p w14:paraId="2DFF2DD3" w14:textId="77777777" w:rsidR="00785E8F" w:rsidRPr="006228BD" w:rsidRDefault="00785E8F">
      <w:pPr>
        <w:pStyle w:val="FootnoteText"/>
        <w:rPr>
          <w:rFonts w:ascii="Times New Roman" w:hAnsi="Times New Roman" w:cs="Times New Roman"/>
          <w:sz w:val="20"/>
          <w:szCs w:val="20"/>
          <w:lang w:val="en-US"/>
        </w:rPr>
      </w:pPr>
      <w:r w:rsidRPr="006228BD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6228BD">
        <w:rPr>
          <w:rFonts w:ascii="Times New Roman" w:hAnsi="Times New Roman" w:cs="Times New Roman"/>
          <w:sz w:val="20"/>
          <w:szCs w:val="20"/>
        </w:rPr>
        <w:t xml:space="preserve"> </w:t>
      </w:r>
      <w:r w:rsidRPr="006228BD">
        <w:rPr>
          <w:rFonts w:ascii="Times New Roman" w:hAnsi="Times New Roman" w:cs="Times New Roman"/>
          <w:sz w:val="20"/>
          <w:szCs w:val="20"/>
          <w:lang w:val="en-US"/>
        </w:rPr>
        <w:tab/>
        <w:t>Another accurate methodology is the Condorcet rule.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507"/>
    <w:rsid w:val="000E01ED"/>
    <w:rsid w:val="00191484"/>
    <w:rsid w:val="003548F9"/>
    <w:rsid w:val="006228BD"/>
    <w:rsid w:val="006B7697"/>
    <w:rsid w:val="00785E8F"/>
    <w:rsid w:val="00955FB4"/>
    <w:rsid w:val="00BD5507"/>
    <w:rsid w:val="00D93BE4"/>
    <w:rsid w:val="00E97901"/>
    <w:rsid w:val="00FA4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66912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9148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A48CE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FA48CE"/>
  </w:style>
  <w:style w:type="character" w:customStyle="1" w:styleId="FootnoteTextChar">
    <w:name w:val="Footnote Text Char"/>
    <w:basedOn w:val="DefaultParagraphFont"/>
    <w:link w:val="FootnoteText"/>
    <w:uiPriority w:val="99"/>
    <w:rsid w:val="00FA48CE"/>
  </w:style>
  <w:style w:type="character" w:styleId="FootnoteReference">
    <w:name w:val="footnote reference"/>
    <w:basedOn w:val="DefaultParagraphFont"/>
    <w:uiPriority w:val="99"/>
    <w:unhideWhenUsed/>
    <w:rsid w:val="00FA48CE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9148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A48CE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FA48CE"/>
  </w:style>
  <w:style w:type="character" w:customStyle="1" w:styleId="FootnoteTextChar">
    <w:name w:val="Footnote Text Char"/>
    <w:basedOn w:val="DefaultParagraphFont"/>
    <w:link w:val="FootnoteText"/>
    <w:uiPriority w:val="99"/>
    <w:rsid w:val="00FA48CE"/>
  </w:style>
  <w:style w:type="character" w:styleId="FootnoteReference">
    <w:name w:val="footnote reference"/>
    <w:basedOn w:val="DefaultParagraphFont"/>
    <w:uiPriority w:val="99"/>
    <w:unhideWhenUsed/>
    <w:rsid w:val="00FA48C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2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deborda.org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01CD47F-8EC8-2C48-AE42-848E9297E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518</Words>
  <Characters>2958</Characters>
  <Application>Microsoft Macintosh Word</Application>
  <DocSecurity>0</DocSecurity>
  <Lines>24</Lines>
  <Paragraphs>6</Paragraphs>
  <ScaleCrop>false</ScaleCrop>
  <Company>The de Borda Institute</Company>
  <LinksUpToDate>false</LinksUpToDate>
  <CharactersWithSpaces>3470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Emerson</dc:creator>
  <cp:keywords/>
  <dc:description/>
  <cp:lastModifiedBy>Peter Emerson</cp:lastModifiedBy>
  <cp:revision>4</cp:revision>
  <dcterms:created xsi:type="dcterms:W3CDTF">2013-08-12T19:36:00Z</dcterms:created>
  <dcterms:modified xsi:type="dcterms:W3CDTF">2013-08-15T20:01:00Z</dcterms:modified>
</cp:coreProperties>
</file>